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9BB0B4" w14:textId="77777777" w:rsidR="00A127F9" w:rsidRPr="00A36C7C" w:rsidRDefault="00A127F9" w:rsidP="00A127F9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36C7C">
        <w:rPr>
          <w:rFonts w:asciiTheme="majorBidi" w:hAnsiTheme="majorBidi" w:cstheme="majorBidi"/>
          <w:b/>
          <w:bCs/>
          <w:sz w:val="36"/>
          <w:szCs w:val="36"/>
          <w:cs/>
          <w:lang w:bidi="th-TH"/>
        </w:rPr>
        <w:t xml:space="preserve">ข้อมูลผลการดำเนินงานในเชิงสถิติประจำเดือน ตุลาคม </w:t>
      </w:r>
      <w:r w:rsidRPr="00A36C7C">
        <w:rPr>
          <w:rFonts w:asciiTheme="majorBidi" w:hAnsiTheme="majorBidi" w:cstheme="majorBidi"/>
          <w:b/>
          <w:bCs/>
          <w:sz w:val="36"/>
          <w:szCs w:val="36"/>
          <w:rtl/>
          <w:cs/>
        </w:rPr>
        <w:t>2566</w:t>
      </w:r>
    </w:p>
    <w:p w14:paraId="73622676" w14:textId="77777777" w:rsidR="003A59D2" w:rsidRPr="00A127F9" w:rsidRDefault="00E47772">
      <w:pPr>
        <w:pStyle w:val="a4"/>
        <w:rPr>
          <w:b w:val="0"/>
          <w:bCs w:val="0"/>
        </w:rPr>
      </w:pPr>
      <w:r w:rsidRPr="00A127F9">
        <w:rPr>
          <w:b w:val="0"/>
          <w:bCs w:val="0"/>
          <w:w w:val="60"/>
          <w:cs/>
          <w:lang w:bidi="th-TH"/>
        </w:rPr>
        <w:t>สถิติคดีอาญา</w:t>
      </w:r>
      <w:r w:rsidRPr="00A127F9">
        <w:rPr>
          <w:b w:val="0"/>
          <w:bCs w:val="0"/>
          <w:w w:val="60"/>
        </w:rPr>
        <w:t>(</w:t>
      </w:r>
      <w:r w:rsidRPr="00A127F9">
        <w:rPr>
          <w:b w:val="0"/>
          <w:bCs w:val="0"/>
          <w:w w:val="60"/>
          <w:cs/>
          <w:lang w:bidi="th-TH"/>
        </w:rPr>
        <w:t>คดี</w:t>
      </w:r>
      <w:r w:rsidRPr="00A127F9">
        <w:rPr>
          <w:b w:val="0"/>
          <w:bCs w:val="0"/>
          <w:spacing w:val="-16"/>
        </w:rPr>
        <w:t xml:space="preserve"> </w:t>
      </w:r>
      <w:r w:rsidRPr="00A127F9">
        <w:rPr>
          <w:b w:val="0"/>
          <w:bCs w:val="0"/>
          <w:w w:val="60"/>
        </w:rPr>
        <w:t>4</w:t>
      </w:r>
      <w:r w:rsidRPr="00A127F9">
        <w:rPr>
          <w:b w:val="0"/>
          <w:bCs w:val="0"/>
          <w:spacing w:val="-15"/>
        </w:rPr>
        <w:t xml:space="preserve"> </w:t>
      </w:r>
      <w:r w:rsidRPr="00A127F9">
        <w:rPr>
          <w:b w:val="0"/>
          <w:bCs w:val="0"/>
          <w:w w:val="60"/>
          <w:cs/>
          <w:lang w:bidi="th-TH"/>
        </w:rPr>
        <w:t>กลุ่ม</w:t>
      </w:r>
      <w:r w:rsidRPr="00A127F9">
        <w:rPr>
          <w:b w:val="0"/>
          <w:bCs w:val="0"/>
          <w:w w:val="60"/>
        </w:rPr>
        <w:t>)</w:t>
      </w:r>
      <w:r w:rsidRPr="00A127F9">
        <w:rPr>
          <w:b w:val="0"/>
          <w:bCs w:val="0"/>
          <w:spacing w:val="-15"/>
        </w:rPr>
        <w:t xml:space="preserve"> </w:t>
      </w:r>
      <w:r w:rsidRPr="00A127F9">
        <w:rPr>
          <w:b w:val="0"/>
          <w:bCs w:val="0"/>
          <w:w w:val="60"/>
          <w:cs/>
          <w:lang w:bidi="th-TH"/>
        </w:rPr>
        <w:t>หน่วยงาน</w:t>
      </w:r>
      <w:r w:rsidRPr="00A127F9">
        <w:rPr>
          <w:b w:val="0"/>
          <w:bCs w:val="0"/>
          <w:spacing w:val="-15"/>
        </w:rPr>
        <w:t xml:space="preserve"> </w:t>
      </w:r>
      <w:proofErr w:type="spellStart"/>
      <w:r w:rsidRPr="00A127F9">
        <w:rPr>
          <w:b w:val="0"/>
          <w:bCs w:val="0"/>
          <w:w w:val="60"/>
          <w:cs/>
          <w:lang w:bidi="th-TH"/>
        </w:rPr>
        <w:t>สภ</w:t>
      </w:r>
      <w:proofErr w:type="spellEnd"/>
      <w:r w:rsidRPr="00A127F9">
        <w:rPr>
          <w:b w:val="0"/>
          <w:bCs w:val="0"/>
          <w:w w:val="60"/>
        </w:rPr>
        <w:t>.</w:t>
      </w:r>
      <w:r w:rsidRPr="00A127F9">
        <w:rPr>
          <w:b w:val="0"/>
          <w:bCs w:val="0"/>
          <w:w w:val="60"/>
          <w:cs/>
          <w:lang w:bidi="th-TH"/>
        </w:rPr>
        <w:t>เถิน</w:t>
      </w:r>
      <w:r w:rsidRPr="00A127F9">
        <w:rPr>
          <w:b w:val="0"/>
          <w:bCs w:val="0"/>
          <w:spacing w:val="-15"/>
        </w:rPr>
        <w:t xml:space="preserve"> </w:t>
      </w:r>
      <w:r w:rsidRPr="00A127F9">
        <w:rPr>
          <w:b w:val="0"/>
          <w:bCs w:val="0"/>
          <w:w w:val="60"/>
          <w:cs/>
          <w:lang w:bidi="th-TH"/>
        </w:rPr>
        <w:t>ภ</w:t>
      </w:r>
      <w:r w:rsidRPr="00A127F9">
        <w:rPr>
          <w:b w:val="0"/>
          <w:bCs w:val="0"/>
          <w:w w:val="60"/>
        </w:rPr>
        <w:t>.</w:t>
      </w:r>
      <w:proofErr w:type="spellStart"/>
      <w:r w:rsidRPr="00A127F9">
        <w:rPr>
          <w:b w:val="0"/>
          <w:bCs w:val="0"/>
          <w:w w:val="60"/>
          <w:cs/>
          <w:lang w:bidi="th-TH"/>
        </w:rPr>
        <w:t>จว</w:t>
      </w:r>
      <w:proofErr w:type="spellEnd"/>
      <w:r w:rsidRPr="00A127F9">
        <w:rPr>
          <w:b w:val="0"/>
          <w:bCs w:val="0"/>
          <w:w w:val="60"/>
        </w:rPr>
        <w:t>.</w:t>
      </w:r>
      <w:r w:rsidRPr="00A127F9">
        <w:rPr>
          <w:b w:val="0"/>
          <w:bCs w:val="0"/>
          <w:w w:val="60"/>
          <w:cs/>
          <w:lang w:bidi="th-TH"/>
        </w:rPr>
        <w:t>ลำปาง</w:t>
      </w:r>
      <w:r w:rsidRPr="00A127F9">
        <w:rPr>
          <w:b w:val="0"/>
          <w:bCs w:val="0"/>
          <w:spacing w:val="-15"/>
        </w:rPr>
        <w:t xml:space="preserve"> </w:t>
      </w:r>
      <w:r w:rsidRPr="00A127F9">
        <w:rPr>
          <w:b w:val="0"/>
          <w:bCs w:val="0"/>
          <w:spacing w:val="-5"/>
          <w:w w:val="60"/>
          <w:cs/>
          <w:lang w:bidi="th-TH"/>
        </w:rPr>
        <w:t>ภ</w:t>
      </w:r>
      <w:r w:rsidRPr="00A127F9">
        <w:rPr>
          <w:b w:val="0"/>
          <w:bCs w:val="0"/>
          <w:spacing w:val="-5"/>
          <w:w w:val="60"/>
        </w:rPr>
        <w:t>.5</w:t>
      </w:r>
    </w:p>
    <w:p w14:paraId="176A73EE" w14:textId="77777777" w:rsidR="003A59D2" w:rsidRPr="00A127F9" w:rsidRDefault="00E47772">
      <w:pPr>
        <w:pStyle w:val="a4"/>
        <w:tabs>
          <w:tab w:val="left" w:pos="8319"/>
        </w:tabs>
        <w:spacing w:before="62" w:after="45"/>
        <w:ind w:left="412"/>
        <w:rPr>
          <w:b w:val="0"/>
          <w:bCs w:val="0"/>
        </w:rPr>
      </w:pPr>
      <w:r w:rsidRPr="00A127F9">
        <w:rPr>
          <w:b w:val="0"/>
          <w:bCs w:val="0"/>
          <w:w w:val="55"/>
          <w:cs/>
          <w:lang w:bidi="th-TH"/>
        </w:rPr>
        <w:t>ตั้งแต่วันที่</w:t>
      </w:r>
      <w:r w:rsidRPr="00A127F9">
        <w:rPr>
          <w:b w:val="0"/>
          <w:bCs w:val="0"/>
          <w:spacing w:val="13"/>
        </w:rPr>
        <w:t xml:space="preserve"> </w:t>
      </w:r>
      <w:r w:rsidRPr="00A127F9">
        <w:rPr>
          <w:b w:val="0"/>
          <w:bCs w:val="0"/>
          <w:w w:val="55"/>
        </w:rPr>
        <w:t>01</w:t>
      </w:r>
      <w:r w:rsidRPr="00A127F9">
        <w:rPr>
          <w:b w:val="0"/>
          <w:bCs w:val="0"/>
          <w:spacing w:val="14"/>
        </w:rPr>
        <w:t xml:space="preserve"> </w:t>
      </w:r>
      <w:r w:rsidRPr="00A127F9">
        <w:rPr>
          <w:b w:val="0"/>
          <w:bCs w:val="0"/>
          <w:w w:val="55"/>
          <w:cs/>
          <w:lang w:bidi="th-TH"/>
        </w:rPr>
        <w:t>ตุลาคม</w:t>
      </w:r>
      <w:r w:rsidRPr="00A127F9">
        <w:rPr>
          <w:b w:val="0"/>
          <w:bCs w:val="0"/>
          <w:spacing w:val="14"/>
        </w:rPr>
        <w:t xml:space="preserve"> </w:t>
      </w:r>
      <w:r w:rsidRPr="00A127F9">
        <w:rPr>
          <w:b w:val="0"/>
          <w:bCs w:val="0"/>
          <w:w w:val="55"/>
        </w:rPr>
        <w:t>2566</w:t>
      </w:r>
      <w:r w:rsidRPr="00A127F9">
        <w:rPr>
          <w:b w:val="0"/>
          <w:bCs w:val="0"/>
          <w:spacing w:val="14"/>
        </w:rPr>
        <w:t xml:space="preserve"> </w:t>
      </w:r>
      <w:r w:rsidRPr="00A127F9">
        <w:rPr>
          <w:b w:val="0"/>
          <w:bCs w:val="0"/>
          <w:w w:val="55"/>
          <w:cs/>
          <w:lang w:bidi="th-TH"/>
        </w:rPr>
        <w:t>ถึง</w:t>
      </w:r>
      <w:r w:rsidRPr="00A127F9">
        <w:rPr>
          <w:b w:val="0"/>
          <w:bCs w:val="0"/>
          <w:spacing w:val="13"/>
        </w:rPr>
        <w:t xml:space="preserve"> </w:t>
      </w:r>
      <w:r w:rsidRPr="00A127F9">
        <w:rPr>
          <w:b w:val="0"/>
          <w:bCs w:val="0"/>
          <w:w w:val="55"/>
        </w:rPr>
        <w:t>31</w:t>
      </w:r>
      <w:r w:rsidRPr="00A127F9">
        <w:rPr>
          <w:b w:val="0"/>
          <w:bCs w:val="0"/>
          <w:spacing w:val="14"/>
        </w:rPr>
        <w:t xml:space="preserve"> </w:t>
      </w:r>
      <w:r w:rsidRPr="00A127F9">
        <w:rPr>
          <w:b w:val="0"/>
          <w:bCs w:val="0"/>
          <w:w w:val="55"/>
          <w:cs/>
          <w:lang w:bidi="th-TH"/>
        </w:rPr>
        <w:t>ตุลาคม</w:t>
      </w:r>
      <w:r w:rsidRPr="00A127F9">
        <w:rPr>
          <w:b w:val="0"/>
          <w:bCs w:val="0"/>
          <w:spacing w:val="14"/>
        </w:rPr>
        <w:t xml:space="preserve"> </w:t>
      </w:r>
      <w:r w:rsidRPr="00A127F9">
        <w:rPr>
          <w:b w:val="0"/>
          <w:bCs w:val="0"/>
          <w:spacing w:val="-4"/>
          <w:w w:val="55"/>
        </w:rPr>
        <w:t>2566</w:t>
      </w:r>
      <w:r w:rsidRPr="00A127F9">
        <w:rPr>
          <w:b w:val="0"/>
          <w:bCs w:val="0"/>
        </w:rPr>
        <w:tab/>
      </w:r>
      <w:r w:rsidRPr="00A127F9">
        <w:rPr>
          <w:b w:val="0"/>
          <w:bCs w:val="0"/>
          <w:w w:val="60"/>
          <w:cs/>
          <w:lang w:bidi="th-TH"/>
        </w:rPr>
        <w:t>จำนวนคดีที่รับคำร้องทุกข์</w:t>
      </w:r>
      <w:r w:rsidRPr="00A127F9">
        <w:rPr>
          <w:b w:val="0"/>
          <w:bCs w:val="0"/>
          <w:spacing w:val="45"/>
        </w:rPr>
        <w:t xml:space="preserve"> </w:t>
      </w:r>
      <w:r w:rsidRPr="00A127F9">
        <w:rPr>
          <w:b w:val="0"/>
          <w:bCs w:val="0"/>
          <w:w w:val="60"/>
        </w:rPr>
        <w:t>17</w:t>
      </w:r>
      <w:r w:rsidRPr="00A127F9">
        <w:rPr>
          <w:b w:val="0"/>
          <w:bCs w:val="0"/>
          <w:spacing w:val="-18"/>
        </w:rPr>
        <w:t xml:space="preserve"> </w:t>
      </w:r>
      <w:r w:rsidRPr="00A127F9">
        <w:rPr>
          <w:b w:val="0"/>
          <w:bCs w:val="0"/>
          <w:w w:val="60"/>
          <w:cs/>
          <w:lang w:bidi="th-TH"/>
        </w:rPr>
        <w:t>คดี</w:t>
      </w:r>
      <w:r w:rsidRPr="00A127F9">
        <w:rPr>
          <w:b w:val="0"/>
          <w:bCs w:val="0"/>
          <w:spacing w:val="45"/>
        </w:rPr>
        <w:t xml:space="preserve"> </w:t>
      </w:r>
      <w:r w:rsidRPr="00A127F9">
        <w:rPr>
          <w:b w:val="0"/>
          <w:bCs w:val="0"/>
          <w:w w:val="60"/>
          <w:cs/>
          <w:lang w:bidi="th-TH"/>
        </w:rPr>
        <w:t>จับกุมได้</w:t>
      </w:r>
      <w:r w:rsidRPr="00A127F9">
        <w:rPr>
          <w:b w:val="0"/>
          <w:bCs w:val="0"/>
          <w:spacing w:val="46"/>
        </w:rPr>
        <w:t xml:space="preserve"> </w:t>
      </w:r>
      <w:r w:rsidRPr="00A127F9">
        <w:rPr>
          <w:b w:val="0"/>
          <w:bCs w:val="0"/>
          <w:w w:val="60"/>
        </w:rPr>
        <w:t>16</w:t>
      </w:r>
      <w:r w:rsidRPr="00A127F9">
        <w:rPr>
          <w:b w:val="0"/>
          <w:bCs w:val="0"/>
          <w:spacing w:val="-18"/>
        </w:rPr>
        <w:t xml:space="preserve"> </w:t>
      </w:r>
      <w:r w:rsidRPr="00A127F9">
        <w:rPr>
          <w:b w:val="0"/>
          <w:bCs w:val="0"/>
          <w:spacing w:val="-5"/>
          <w:w w:val="60"/>
          <w:cs/>
          <w:lang w:bidi="th-TH"/>
        </w:rPr>
        <w:t>คดี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960"/>
        <w:gridCol w:w="960"/>
        <w:gridCol w:w="960"/>
        <w:gridCol w:w="960"/>
        <w:gridCol w:w="640"/>
        <w:gridCol w:w="320"/>
        <w:gridCol w:w="320"/>
        <w:gridCol w:w="640"/>
        <w:gridCol w:w="3200"/>
        <w:gridCol w:w="960"/>
        <w:gridCol w:w="960"/>
        <w:gridCol w:w="960"/>
        <w:gridCol w:w="960"/>
      </w:tblGrid>
      <w:tr w:rsidR="003A59D2" w14:paraId="1D30CF1A" w14:textId="77777777">
        <w:trPr>
          <w:trHeight w:hRule="exact" w:val="240"/>
        </w:trPr>
        <w:tc>
          <w:tcPr>
            <w:tcW w:w="3200" w:type="dxa"/>
            <w:vMerge w:val="restart"/>
          </w:tcPr>
          <w:p w14:paraId="69EE3D10" w14:textId="77777777" w:rsidR="003A59D2" w:rsidRDefault="00E47772">
            <w:pPr>
              <w:pStyle w:val="TableParagraph"/>
              <w:spacing w:before="101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73A97337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2"/>
          </w:tcPr>
          <w:p w14:paraId="46B5EE1B" w14:textId="77777777" w:rsidR="003A59D2" w:rsidRDefault="00E47772">
            <w:pPr>
              <w:pStyle w:val="TableParagraph"/>
              <w:spacing w:before="0" w:line="210" w:lineRule="exact"/>
              <w:ind w:left="593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5"/>
                <w:sz w:val="20"/>
                <w:szCs w:val="20"/>
                <w:cs/>
                <w:lang w:bidi="th-TH"/>
              </w:rPr>
              <w:t>จำนวนจับกุม</w:t>
            </w:r>
          </w:p>
        </w:tc>
        <w:tc>
          <w:tcPr>
            <w:tcW w:w="960" w:type="dxa"/>
          </w:tcPr>
          <w:p w14:paraId="4C7C55A7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เป้าหมาย</w:t>
            </w:r>
          </w:p>
        </w:tc>
        <w:tc>
          <w:tcPr>
            <w:tcW w:w="960" w:type="dxa"/>
            <w:gridSpan w:val="2"/>
            <w:vMerge w:val="restart"/>
          </w:tcPr>
          <w:p w14:paraId="58EECB52" w14:textId="77777777" w:rsidR="003A59D2" w:rsidRDefault="00E47772">
            <w:pPr>
              <w:pStyle w:val="TableParagraph"/>
              <w:spacing w:before="101"/>
              <w:ind w:left="103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20"/>
                <w:szCs w:val="20"/>
                <w:cs/>
                <w:lang w:bidi="th-TH"/>
              </w:rPr>
              <w:t>ผลปฏิบัติ</w:t>
            </w:r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20"/>
                <w:szCs w:val="20"/>
              </w:rPr>
              <w:t>(%)</w:t>
            </w:r>
          </w:p>
        </w:tc>
        <w:tc>
          <w:tcPr>
            <w:tcW w:w="960" w:type="dxa"/>
            <w:gridSpan w:val="2"/>
            <w:vMerge w:val="restart"/>
          </w:tcPr>
          <w:p w14:paraId="5BFAF8F5" w14:textId="77777777" w:rsidR="003A59D2" w:rsidRDefault="00E47772">
            <w:pPr>
              <w:pStyle w:val="TableParagraph"/>
              <w:spacing w:before="0" w:line="226" w:lineRule="exact"/>
              <w:ind w:left="93" w:hanging="81"/>
              <w:jc w:val="lef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60"/>
                <w:sz w:val="20"/>
                <w:szCs w:val="20"/>
                <w:cs/>
                <w:lang w:bidi="th-TH"/>
              </w:rPr>
              <w:t>อัตราความผิดต่อ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2"/>
                <w:w w:val="65"/>
                <w:sz w:val="20"/>
                <w:szCs w:val="20"/>
                <w:cs/>
                <w:lang w:bidi="th-TH"/>
              </w:rPr>
              <w:t>ประชากรแสน</w:t>
            </w:r>
          </w:p>
        </w:tc>
        <w:tc>
          <w:tcPr>
            <w:tcW w:w="3200" w:type="dxa"/>
            <w:vMerge w:val="restart"/>
          </w:tcPr>
          <w:p w14:paraId="462DA59F" w14:textId="77777777" w:rsidR="003A59D2" w:rsidRDefault="00E47772">
            <w:pPr>
              <w:pStyle w:val="TableParagraph"/>
              <w:spacing w:before="101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60379DB3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2880" w:type="dxa"/>
            <w:gridSpan w:val="3"/>
          </w:tcPr>
          <w:p w14:paraId="50A9CD2B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3A59D2" w14:paraId="13134A27" w14:textId="77777777">
        <w:trPr>
          <w:trHeight w:hRule="exact" w:val="240"/>
        </w:trPr>
        <w:tc>
          <w:tcPr>
            <w:tcW w:w="3200" w:type="dxa"/>
            <w:vMerge/>
            <w:tcBorders>
              <w:top w:val="nil"/>
            </w:tcBorders>
          </w:tcPr>
          <w:p w14:paraId="7485E22C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4F42A7FF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4B33BEC6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1B2A834E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14:paraId="48FC04DA" w14:textId="77777777" w:rsidR="003A59D2" w:rsidRDefault="00E47772">
            <w:pPr>
              <w:pStyle w:val="TableParagraph"/>
              <w:spacing w:before="0" w:line="210" w:lineRule="exact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5"/>
                <w:w w:val="65"/>
                <w:sz w:val="20"/>
              </w:rPr>
              <w:t>(%)</w:t>
            </w: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0752FDE9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15E3778A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  <w:vMerge/>
            <w:tcBorders>
              <w:top w:val="nil"/>
            </w:tcBorders>
          </w:tcPr>
          <w:p w14:paraId="526D9CD5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2267DF4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29BAED08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03241B42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960" w:type="dxa"/>
          </w:tcPr>
          <w:p w14:paraId="1B36742B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ร้อยละ</w:t>
            </w:r>
          </w:p>
        </w:tc>
      </w:tr>
      <w:tr w:rsidR="003A59D2" w14:paraId="30A994BE" w14:textId="77777777">
        <w:trPr>
          <w:trHeight w:hRule="exact" w:val="240"/>
        </w:trPr>
        <w:tc>
          <w:tcPr>
            <w:tcW w:w="3200" w:type="dxa"/>
          </w:tcPr>
          <w:p w14:paraId="66106AF2" w14:textId="77777777" w:rsidR="003A59D2" w:rsidRDefault="00E47772">
            <w:pPr>
              <w:pStyle w:val="TableParagraph"/>
              <w:spacing w:before="0" w:line="210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</w:rPr>
              <w:t>1.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ฐานความผิดเกี่ยวกับชีวิต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ร่างกาย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และเพศ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70"/>
                <w:sz w:val="20"/>
                <w:szCs w:val="20"/>
              </w:rPr>
              <w:t>)*</w:t>
            </w:r>
          </w:p>
        </w:tc>
        <w:tc>
          <w:tcPr>
            <w:tcW w:w="960" w:type="dxa"/>
          </w:tcPr>
          <w:p w14:paraId="1EE3A945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1EE1905D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4E6C0086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205CEC20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14:paraId="27DB3A21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</w:tcPr>
          <w:p w14:paraId="2051C7CD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 w14:paraId="7C6AC5B5" w14:textId="77777777" w:rsidR="003A59D2" w:rsidRDefault="00E47772">
            <w:pPr>
              <w:pStyle w:val="TableParagraph"/>
              <w:spacing w:before="0" w:line="210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ต่อ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</w:tc>
        <w:tc>
          <w:tcPr>
            <w:tcW w:w="960" w:type="dxa"/>
          </w:tcPr>
          <w:p w14:paraId="272FA079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692C1533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5B363E29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4AFB95AB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3A59D2" w14:paraId="24E8AB27" w14:textId="77777777">
        <w:trPr>
          <w:trHeight w:hRule="exact" w:val="720"/>
        </w:trPr>
        <w:tc>
          <w:tcPr>
            <w:tcW w:w="3200" w:type="dxa"/>
            <w:vMerge w:val="restart"/>
          </w:tcPr>
          <w:p w14:paraId="74BC0BC5" w14:textId="77777777" w:rsidR="003A59D2" w:rsidRDefault="00E47772">
            <w:pPr>
              <w:pStyle w:val="TableParagraph"/>
              <w:numPr>
                <w:ilvl w:val="1"/>
                <w:numId w:val="8"/>
              </w:numPr>
              <w:tabs>
                <w:tab w:val="left" w:pos="255"/>
              </w:tabs>
              <w:spacing w:before="0" w:line="223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ฆ่าผู้อื่น</w:t>
            </w:r>
          </w:p>
          <w:p w14:paraId="6D1C8118" w14:textId="77777777" w:rsidR="003A59D2" w:rsidRDefault="00E47772">
            <w:pPr>
              <w:pStyle w:val="TableParagraph"/>
              <w:numPr>
                <w:ilvl w:val="1"/>
                <w:numId w:val="8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ทำร้ายผู้อื่นถึงแก่ความตาย</w:t>
            </w:r>
          </w:p>
          <w:p w14:paraId="799171B9" w14:textId="77777777" w:rsidR="003A59D2" w:rsidRDefault="00E47772">
            <w:pPr>
              <w:pStyle w:val="TableParagraph"/>
              <w:numPr>
                <w:ilvl w:val="1"/>
                <w:numId w:val="8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พยายามฆ่า</w:t>
            </w:r>
          </w:p>
          <w:p w14:paraId="5BC4B7B9" w14:textId="77777777" w:rsidR="003A59D2" w:rsidRDefault="00E47772">
            <w:pPr>
              <w:pStyle w:val="TableParagraph"/>
              <w:numPr>
                <w:ilvl w:val="1"/>
                <w:numId w:val="8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ทำร้ายร่างกาย</w:t>
            </w:r>
          </w:p>
          <w:p w14:paraId="24C9153E" w14:textId="77777777" w:rsidR="003A59D2" w:rsidRDefault="00E47772">
            <w:pPr>
              <w:pStyle w:val="TableParagraph"/>
              <w:numPr>
                <w:ilvl w:val="1"/>
                <w:numId w:val="8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ข่มขืนกระทำชำเรา</w:t>
            </w:r>
          </w:p>
          <w:p w14:paraId="5140A79D" w14:textId="77777777" w:rsidR="003A59D2" w:rsidRDefault="00E47772">
            <w:pPr>
              <w:pStyle w:val="TableParagraph"/>
              <w:numPr>
                <w:ilvl w:val="1"/>
                <w:numId w:val="8"/>
              </w:numPr>
              <w:tabs>
                <w:tab w:val="left" w:pos="255"/>
              </w:tabs>
              <w:spacing w:line="213" w:lineRule="exact"/>
              <w:ind w:hanging="220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  <w:vMerge w:val="restart"/>
          </w:tcPr>
          <w:p w14:paraId="386B25CD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195F54E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0F05DEA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04FDD22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2E341C9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35F8D19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03B499BB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27A3D67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692612C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8A6BD23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FB2AD9F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4BB98A9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7BDC5472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EA09D70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2C4ADA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E45A81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14E79CF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AA3E9EB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1D51AF8B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 w14:paraId="61C832CC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 w14:paraId="5851AB0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 w14:paraId="501A189C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 w14:paraId="142EEAF2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 w14:paraId="66F80A52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  <w:vMerge w:val="restart"/>
          </w:tcPr>
          <w:p w14:paraId="54B0E5C5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216BABAE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3AA6086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0E9C46BC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1C525771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1DF145EC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</w:tc>
        <w:tc>
          <w:tcPr>
            <w:tcW w:w="960" w:type="dxa"/>
            <w:gridSpan w:val="2"/>
            <w:vMerge w:val="restart"/>
          </w:tcPr>
          <w:p w14:paraId="4C14273B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C31DAA0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F9CFDF2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4C7143E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4605483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E96CBBA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3200" w:type="dxa"/>
          </w:tcPr>
          <w:p w14:paraId="7A1289DD" w14:textId="77777777" w:rsidR="003A59D2" w:rsidRDefault="00E47772">
            <w:pPr>
              <w:pStyle w:val="TableParagraph"/>
              <w:numPr>
                <w:ilvl w:val="1"/>
                <w:numId w:val="7"/>
              </w:numPr>
              <w:tabs>
                <w:tab w:val="left" w:pos="327"/>
              </w:tabs>
              <w:spacing w:before="0" w:line="223" w:lineRule="exact"/>
              <w:ind w:hanging="292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ป้องกันและปราบปรามการฟอกเงิน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80"/>
                <w:sz w:val="20"/>
                <w:szCs w:val="20"/>
              </w:rPr>
              <w:t>.2542</w:t>
            </w:r>
          </w:p>
          <w:p w14:paraId="343FE7AF" w14:textId="77777777" w:rsidR="003A59D2" w:rsidRDefault="00E47772">
            <w:pPr>
              <w:pStyle w:val="TableParagraph"/>
              <w:numPr>
                <w:ilvl w:val="1"/>
                <w:numId w:val="7"/>
              </w:numPr>
              <w:tabs>
                <w:tab w:val="left" w:pos="327"/>
              </w:tabs>
              <w:spacing w:before="13"/>
              <w:ind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ห้ามเรียกดอกเบี้ยเกินอัตรา</w:t>
            </w:r>
          </w:p>
          <w:p w14:paraId="12A7FCEB" w14:textId="77777777" w:rsidR="003A59D2" w:rsidRDefault="00E47772">
            <w:pPr>
              <w:pStyle w:val="TableParagraph"/>
              <w:numPr>
                <w:ilvl w:val="1"/>
                <w:numId w:val="7"/>
              </w:numPr>
              <w:tabs>
                <w:tab w:val="left" w:pos="327"/>
              </w:tabs>
              <w:spacing w:line="213" w:lineRule="exact"/>
              <w:ind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ทวงถามหนี้</w:t>
            </w:r>
          </w:p>
        </w:tc>
        <w:tc>
          <w:tcPr>
            <w:tcW w:w="960" w:type="dxa"/>
          </w:tcPr>
          <w:p w14:paraId="519E7CC4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8254A49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99FBF9D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6086D5DB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FC71B03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463FD83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0B013FA5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9F34122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41684EE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3EF64E31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A227C54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80863C7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3A59D2" w14:paraId="7BF197A4" w14:textId="77777777">
        <w:trPr>
          <w:trHeight w:hRule="exact" w:val="240"/>
        </w:trPr>
        <w:tc>
          <w:tcPr>
            <w:tcW w:w="3200" w:type="dxa"/>
            <w:vMerge/>
            <w:tcBorders>
              <w:top w:val="nil"/>
            </w:tcBorders>
          </w:tcPr>
          <w:p w14:paraId="0CFAB33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8B8FEE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C1680F6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65E2FF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661EA79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156CE719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0DEA53F8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3200" w:type="dxa"/>
          </w:tcPr>
          <w:p w14:paraId="71A4192C" w14:textId="77777777" w:rsidR="003A59D2" w:rsidRDefault="00E47772">
            <w:pPr>
              <w:pStyle w:val="TableParagraph"/>
              <w:spacing w:before="0" w:line="210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60" w:type="dxa"/>
          </w:tcPr>
          <w:p w14:paraId="3F66A326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5F8DAD83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59466A15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7D608C41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3A59D2" w14:paraId="071502A1" w14:textId="77777777">
        <w:trPr>
          <w:trHeight w:hRule="exact" w:val="240"/>
        </w:trPr>
        <w:tc>
          <w:tcPr>
            <w:tcW w:w="3200" w:type="dxa"/>
            <w:vMerge/>
            <w:tcBorders>
              <w:top w:val="nil"/>
            </w:tcBorders>
          </w:tcPr>
          <w:p w14:paraId="7E535C7F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F105FF5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23E2288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4BF7DCA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149AC09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3259C6A3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39262E5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 w:val="restart"/>
          </w:tcPr>
          <w:p w14:paraId="08CB7767" w14:textId="77777777" w:rsidR="003A59D2" w:rsidRDefault="00E47772">
            <w:pPr>
              <w:pStyle w:val="TableParagraph"/>
              <w:spacing w:before="101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1920" w:type="dxa"/>
            <w:gridSpan w:val="2"/>
          </w:tcPr>
          <w:p w14:paraId="00B050B6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</w:tr>
      <w:tr w:rsidR="003A59D2" w14:paraId="0E1035BD" w14:textId="77777777">
        <w:trPr>
          <w:trHeight w:hRule="exact" w:val="240"/>
        </w:trPr>
        <w:tc>
          <w:tcPr>
            <w:tcW w:w="3200" w:type="dxa"/>
            <w:vMerge/>
            <w:tcBorders>
              <w:top w:val="nil"/>
            </w:tcBorders>
          </w:tcPr>
          <w:p w14:paraId="4C1289EB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E41E0E2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05D44D3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5261CE8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22FCA59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6E72788B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gridSpan w:val="2"/>
            <w:vMerge/>
            <w:tcBorders>
              <w:top w:val="nil"/>
            </w:tcBorders>
          </w:tcPr>
          <w:p w14:paraId="38875FE3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3C7656D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22ED511E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960" w:type="dxa"/>
          </w:tcPr>
          <w:p w14:paraId="054DA06D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</w:tr>
      <w:tr w:rsidR="003A59D2" w14:paraId="702D391F" w14:textId="77777777">
        <w:trPr>
          <w:trHeight w:hRule="exact" w:val="240"/>
        </w:trPr>
        <w:tc>
          <w:tcPr>
            <w:tcW w:w="3200" w:type="dxa"/>
          </w:tcPr>
          <w:p w14:paraId="1EEA59B8" w14:textId="77777777" w:rsidR="003A59D2" w:rsidRDefault="00E47772">
            <w:pPr>
              <w:pStyle w:val="TableParagraph"/>
              <w:spacing w:before="0" w:line="210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</w:rPr>
              <w:t>2.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ฐานความผิดเกี่ยวกับทรัพย์</w:t>
            </w:r>
            <w:r>
              <w:rPr>
                <w:spacing w:val="16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(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ภาพรวม</w:t>
            </w:r>
            <w:r>
              <w:rPr>
                <w:spacing w:val="-2"/>
                <w:w w:val="65"/>
                <w:sz w:val="20"/>
                <w:szCs w:val="20"/>
              </w:rPr>
              <w:t>)**</w:t>
            </w:r>
          </w:p>
        </w:tc>
        <w:tc>
          <w:tcPr>
            <w:tcW w:w="960" w:type="dxa"/>
          </w:tcPr>
          <w:p w14:paraId="1F80BB51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</w:tc>
        <w:tc>
          <w:tcPr>
            <w:tcW w:w="960" w:type="dxa"/>
          </w:tcPr>
          <w:p w14:paraId="289ED33E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60" w:type="dxa"/>
          </w:tcPr>
          <w:p w14:paraId="701AA991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4</w:t>
            </w:r>
          </w:p>
        </w:tc>
        <w:tc>
          <w:tcPr>
            <w:tcW w:w="960" w:type="dxa"/>
          </w:tcPr>
          <w:p w14:paraId="49E81AC8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93.22</w:t>
            </w:r>
          </w:p>
        </w:tc>
        <w:tc>
          <w:tcPr>
            <w:tcW w:w="960" w:type="dxa"/>
            <w:gridSpan w:val="2"/>
          </w:tcPr>
          <w:p w14:paraId="68585547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80.0</w:t>
            </w:r>
          </w:p>
        </w:tc>
        <w:tc>
          <w:tcPr>
            <w:tcW w:w="960" w:type="dxa"/>
            <w:gridSpan w:val="2"/>
          </w:tcPr>
          <w:p w14:paraId="1FCC70D8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6.67</w:t>
            </w:r>
          </w:p>
        </w:tc>
        <w:tc>
          <w:tcPr>
            <w:tcW w:w="5120" w:type="dxa"/>
            <w:gridSpan w:val="3"/>
          </w:tcPr>
          <w:p w14:paraId="0111BF1A" w14:textId="77777777" w:rsidR="003A59D2" w:rsidRDefault="00E47772">
            <w:pPr>
              <w:pStyle w:val="TableParagraph"/>
              <w:spacing w:before="0" w:line="210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คดีความผิดที่รัฐเป็นผู้เสียหาย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4.9)</w:t>
            </w:r>
          </w:p>
        </w:tc>
        <w:tc>
          <w:tcPr>
            <w:tcW w:w="960" w:type="dxa"/>
          </w:tcPr>
          <w:p w14:paraId="20DCF781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  <w:tc>
          <w:tcPr>
            <w:tcW w:w="960" w:type="dxa"/>
          </w:tcPr>
          <w:p w14:paraId="580FC609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</w:tc>
      </w:tr>
      <w:tr w:rsidR="003A59D2" w14:paraId="3137E91E" w14:textId="77777777">
        <w:trPr>
          <w:trHeight w:hRule="exact" w:val="2880"/>
        </w:trPr>
        <w:tc>
          <w:tcPr>
            <w:tcW w:w="3200" w:type="dxa"/>
          </w:tcPr>
          <w:p w14:paraId="11F5475C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spacing w:before="0" w:line="223" w:lineRule="exact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ปล้นทรัพย์</w:t>
            </w:r>
          </w:p>
          <w:p w14:paraId="09BF59E2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ชิงทรัพย์</w:t>
            </w:r>
          </w:p>
          <w:p w14:paraId="0CE7F531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วิ่งราวทรัพย์</w:t>
            </w:r>
          </w:p>
          <w:p w14:paraId="39B61438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ลักทรัพย์</w:t>
            </w:r>
          </w:p>
          <w:p w14:paraId="193283C2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กรรโชกทรัพย์</w:t>
            </w:r>
          </w:p>
          <w:p w14:paraId="41F57408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ฉ้อโกง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0"/>
                <w:sz w:val="20"/>
                <w:szCs w:val="20"/>
              </w:rPr>
              <w:t>(</w:t>
            </w:r>
            <w:r>
              <w:rPr>
                <w:spacing w:val="-2"/>
                <w:w w:val="70"/>
                <w:sz w:val="20"/>
                <w:szCs w:val="20"/>
                <w:cs/>
                <w:lang w:bidi="th-TH"/>
              </w:rPr>
              <w:t>ยกเว้นฉ้อโกงที่กระทำผ่านระบบคอมพิวเตอร์</w:t>
            </w:r>
            <w:r>
              <w:rPr>
                <w:spacing w:val="-2"/>
                <w:w w:val="70"/>
                <w:sz w:val="20"/>
                <w:szCs w:val="20"/>
              </w:rPr>
              <w:t>)</w:t>
            </w:r>
          </w:p>
          <w:p w14:paraId="0071267C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ยักยอกทรัพย์</w:t>
            </w:r>
          </w:p>
          <w:p w14:paraId="0FDE12C8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ทำให้เสียทรัพย์</w:t>
            </w:r>
          </w:p>
          <w:p w14:paraId="55832AD1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รับของโจร</w:t>
            </w:r>
          </w:p>
          <w:p w14:paraId="240E870E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327"/>
              </w:tabs>
              <w:spacing w:before="13"/>
              <w:ind w:left="327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ลักพาเรียกค่าไถ่</w:t>
            </w:r>
          </w:p>
          <w:p w14:paraId="5C5FEE43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327"/>
              </w:tabs>
              <w:ind w:left="327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วางเพลิง</w:t>
            </w:r>
          </w:p>
          <w:p w14:paraId="674479CC" w14:textId="77777777" w:rsidR="003A59D2" w:rsidRDefault="00E47772">
            <w:pPr>
              <w:pStyle w:val="TableParagraph"/>
              <w:numPr>
                <w:ilvl w:val="1"/>
                <w:numId w:val="6"/>
              </w:numPr>
              <w:tabs>
                <w:tab w:val="left" w:pos="327"/>
              </w:tabs>
              <w:spacing w:line="213" w:lineRule="exact"/>
              <w:ind w:left="327" w:hanging="292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</w:tc>
        <w:tc>
          <w:tcPr>
            <w:tcW w:w="960" w:type="dxa"/>
          </w:tcPr>
          <w:p w14:paraId="490171CF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777DEDA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CAD241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94D75F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7BB3841B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0DFF7EB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1B36D2CE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141F9E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7B1D27A6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886FA80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D44C94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2E9AAC4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 w14:paraId="4948E71C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CD70912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083C09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98064E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5DAAE786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080ED14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D13D33B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C9B7CC4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640E33A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FE0A6AD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866EAE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F4D7DC6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 w14:paraId="3ADEEC12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51351E6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139927D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8B58626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26E8373F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59C44C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70663EC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B343D55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  <w:p w14:paraId="7E21D59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30C21C0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377B49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256F539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1</w:t>
            </w:r>
          </w:p>
        </w:tc>
        <w:tc>
          <w:tcPr>
            <w:tcW w:w="960" w:type="dxa"/>
          </w:tcPr>
          <w:p w14:paraId="2D0A3751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BF8ED52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7B56D42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62D4A3B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92</w:t>
            </w:r>
          </w:p>
          <w:p w14:paraId="32857753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53F865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75</w:t>
            </w:r>
          </w:p>
          <w:p w14:paraId="3111939E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 w14:paraId="0A58F05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  <w:p w14:paraId="1108E83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DC138B6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8A9507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280E7D5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100</w:t>
            </w:r>
          </w:p>
        </w:tc>
        <w:tc>
          <w:tcPr>
            <w:tcW w:w="960" w:type="dxa"/>
            <w:gridSpan w:val="2"/>
          </w:tcPr>
          <w:p w14:paraId="164AA0DC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4809E087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3DF77542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595A3320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</w:t>
            </w:r>
          </w:p>
          <w:p w14:paraId="74683DC5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5E16A50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25C5DE21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32E750A3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</w:t>
            </w:r>
          </w:p>
          <w:p w14:paraId="6F0D3CFA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69E932C3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324D4B1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0.0</w:t>
            </w:r>
          </w:p>
          <w:p w14:paraId="5A45980D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2"/>
                <w:w w:val="75"/>
                <w:sz w:val="20"/>
              </w:rPr>
              <w:t>100.0</w:t>
            </w:r>
          </w:p>
        </w:tc>
        <w:tc>
          <w:tcPr>
            <w:tcW w:w="960" w:type="dxa"/>
            <w:gridSpan w:val="2"/>
          </w:tcPr>
          <w:p w14:paraId="3AE71280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DBD81EE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A2E619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0631820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2.67</w:t>
            </w:r>
          </w:p>
          <w:p w14:paraId="54A1730B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0C74AA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1.33</w:t>
            </w:r>
          </w:p>
          <w:p w14:paraId="0887EAD2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1484152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1.33</w:t>
            </w:r>
          </w:p>
          <w:p w14:paraId="2BFEC81F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850253A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5B1055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3271B05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4"/>
                <w:w w:val="75"/>
                <w:sz w:val="20"/>
              </w:rPr>
              <w:t>1.33</w:t>
            </w:r>
          </w:p>
        </w:tc>
        <w:tc>
          <w:tcPr>
            <w:tcW w:w="5120" w:type="dxa"/>
            <w:gridSpan w:val="3"/>
            <w:vMerge w:val="restart"/>
          </w:tcPr>
          <w:p w14:paraId="1E447A0B" w14:textId="77777777" w:rsidR="003A59D2" w:rsidRDefault="00E47772">
            <w:pPr>
              <w:pStyle w:val="TableParagraph"/>
              <w:numPr>
                <w:ilvl w:val="1"/>
                <w:numId w:val="5"/>
              </w:numPr>
              <w:tabs>
                <w:tab w:val="left" w:pos="255"/>
              </w:tabs>
              <w:spacing w:before="0" w:line="223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ยาเสพติด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4.1.1-4.1.9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10"/>
                <w:w w:val="65"/>
                <w:sz w:val="20"/>
                <w:szCs w:val="20"/>
              </w:rPr>
              <w:t>)</w:t>
            </w:r>
          </w:p>
          <w:p w14:paraId="440AA8B3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ผลิต</w:t>
            </w:r>
          </w:p>
          <w:p w14:paraId="67F6B769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น้ำเข้า</w:t>
            </w:r>
          </w:p>
          <w:p w14:paraId="7EE735EB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ส่งออก</w:t>
            </w:r>
          </w:p>
          <w:p w14:paraId="070C8577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จำหน่าย</w:t>
            </w:r>
          </w:p>
          <w:p w14:paraId="0668DAE9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ครอบครองเพื่อจำหน่าย</w:t>
            </w:r>
          </w:p>
          <w:p w14:paraId="7FA2C45A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</w:t>
            </w:r>
          </w:p>
          <w:p w14:paraId="2253BB3D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ครอบครองเพื่อเสพ</w:t>
            </w:r>
          </w:p>
          <w:p w14:paraId="0142E775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เสพยาเสพติด</w:t>
            </w:r>
          </w:p>
          <w:p w14:paraId="7EB6343D" w14:textId="77777777" w:rsidR="003A59D2" w:rsidRDefault="00E47772">
            <w:pPr>
              <w:pStyle w:val="TableParagraph"/>
              <w:numPr>
                <w:ilvl w:val="2"/>
                <w:numId w:val="5"/>
              </w:numPr>
              <w:tabs>
                <w:tab w:val="left" w:pos="360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14:paraId="2EFF05F8" w14:textId="77777777" w:rsidR="003A59D2" w:rsidRDefault="00E47772">
            <w:pPr>
              <w:pStyle w:val="TableParagraph"/>
              <w:numPr>
                <w:ilvl w:val="1"/>
                <w:numId w:val="4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อาวุธปืนและวัตถุระเบิด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4.2.1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4.2.5)</w:t>
            </w:r>
          </w:p>
          <w:p w14:paraId="0894B937" w14:textId="77777777" w:rsidR="003A59D2" w:rsidRDefault="00E47772">
            <w:pPr>
              <w:pStyle w:val="TableParagraph"/>
              <w:numPr>
                <w:ilvl w:val="2"/>
                <w:numId w:val="4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อาวุธปืนสงคราม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</w:rPr>
              <w:t>(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ไม่สามารถออกใบอนุญาตได้</w:t>
            </w:r>
            <w:r>
              <w:rPr>
                <w:spacing w:val="-2"/>
                <w:w w:val="75"/>
                <w:sz w:val="20"/>
                <w:szCs w:val="20"/>
              </w:rPr>
              <w:t>)</w:t>
            </w:r>
          </w:p>
          <w:p w14:paraId="4C921659" w14:textId="77777777" w:rsidR="003A59D2" w:rsidRDefault="00E47772">
            <w:pPr>
              <w:pStyle w:val="TableParagraph"/>
              <w:numPr>
                <w:ilvl w:val="2"/>
                <w:numId w:val="4"/>
              </w:numPr>
              <w:tabs>
                <w:tab w:val="left" w:pos="360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ไม่มีทะเบียน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14:paraId="1B7023FC" w14:textId="77777777" w:rsidR="003A59D2" w:rsidRDefault="00E47772">
            <w:pPr>
              <w:pStyle w:val="TableParagraph"/>
              <w:numPr>
                <w:ilvl w:val="2"/>
                <w:numId w:val="4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อาวุธปืนธรรมดา</w:t>
            </w:r>
            <w:r>
              <w:rPr>
                <w:spacing w:val="15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</w:rPr>
              <w:t>(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มีทะเบียน</w:t>
            </w:r>
            <w:r>
              <w:rPr>
                <w:spacing w:val="-2"/>
                <w:w w:val="80"/>
                <w:sz w:val="20"/>
                <w:szCs w:val="20"/>
              </w:rPr>
              <w:t>)</w:t>
            </w:r>
          </w:p>
          <w:p w14:paraId="3821313F" w14:textId="77777777" w:rsidR="003A59D2" w:rsidRDefault="00E47772">
            <w:pPr>
              <w:pStyle w:val="TableParagraph"/>
              <w:numPr>
                <w:ilvl w:val="2"/>
                <w:numId w:val="4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วัตถุระเบิด</w:t>
            </w:r>
          </w:p>
          <w:p w14:paraId="6C6B084A" w14:textId="77777777" w:rsidR="003A59D2" w:rsidRDefault="00E47772">
            <w:pPr>
              <w:pStyle w:val="TableParagraph"/>
              <w:numPr>
                <w:ilvl w:val="2"/>
                <w:numId w:val="4"/>
              </w:numPr>
              <w:tabs>
                <w:tab w:val="left" w:pos="360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5"/>
                <w:w w:val="80"/>
                <w:sz w:val="20"/>
                <w:szCs w:val="20"/>
                <w:cs/>
                <w:lang w:bidi="th-TH"/>
              </w:rPr>
              <w:t>อื่นๆ</w:t>
            </w:r>
          </w:p>
          <w:p w14:paraId="6129E6E2" w14:textId="77777777" w:rsidR="003A59D2" w:rsidRDefault="00E47772">
            <w:pPr>
              <w:pStyle w:val="TableParagraph"/>
              <w:numPr>
                <w:ilvl w:val="1"/>
                <w:numId w:val="3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การพนัน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4.3.4)</w:t>
            </w:r>
          </w:p>
          <w:p w14:paraId="1F8B4A70" w14:textId="77777777" w:rsidR="003A59D2" w:rsidRDefault="00E47772"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4.3.1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บ่อนการพนัน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เล่นการพนันตั้งแต่</w:t>
            </w:r>
            <w:r>
              <w:rPr>
                <w:spacing w:val="1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20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คนขึ้นไป</w:t>
            </w:r>
            <w:r>
              <w:rPr>
                <w:spacing w:val="-2"/>
                <w:w w:val="65"/>
                <w:sz w:val="20"/>
                <w:szCs w:val="20"/>
              </w:rPr>
              <w:t>)</w:t>
            </w:r>
          </w:p>
          <w:p w14:paraId="3DB37877" w14:textId="77777777" w:rsidR="003A59D2" w:rsidRDefault="00E47772">
            <w:pPr>
              <w:pStyle w:val="TableParagraph"/>
              <w:numPr>
                <w:ilvl w:val="2"/>
                <w:numId w:val="3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สลากกินรวบ</w:t>
            </w:r>
          </w:p>
          <w:p w14:paraId="2921358A" w14:textId="77777777" w:rsidR="003A59D2" w:rsidRDefault="00E47772">
            <w:pPr>
              <w:pStyle w:val="TableParagraph"/>
              <w:numPr>
                <w:ilvl w:val="2"/>
                <w:numId w:val="3"/>
              </w:numPr>
              <w:tabs>
                <w:tab w:val="left" w:pos="360"/>
              </w:tabs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5"/>
                <w:sz w:val="20"/>
                <w:szCs w:val="20"/>
                <w:cs/>
                <w:lang w:bidi="th-TH"/>
              </w:rPr>
              <w:t>ทายผลฟุตบอล</w:t>
            </w:r>
          </w:p>
          <w:p w14:paraId="7A0FAD78" w14:textId="77777777" w:rsidR="003A59D2" w:rsidRDefault="00E47772">
            <w:pPr>
              <w:pStyle w:val="TableParagraph"/>
              <w:numPr>
                <w:ilvl w:val="2"/>
                <w:numId w:val="3"/>
              </w:numPr>
              <w:tabs>
                <w:tab w:val="left" w:pos="360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การพนันอื่นๆ</w:t>
            </w:r>
          </w:p>
          <w:p w14:paraId="467ED997" w14:textId="77777777" w:rsidR="003A59D2" w:rsidRDefault="00E47772">
            <w:pPr>
              <w:pStyle w:val="TableParagraph"/>
              <w:numPr>
                <w:ilvl w:val="1"/>
                <w:numId w:val="3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ความผิดเกี่ยวกับวัสดุ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สื่อสิ่งพิมพ์ลามกอนาจาร</w:t>
            </w:r>
          </w:p>
          <w:p w14:paraId="0B6E5F95" w14:textId="77777777" w:rsidR="003A59D2" w:rsidRDefault="00E47772">
            <w:pPr>
              <w:pStyle w:val="TableParagraph"/>
              <w:numPr>
                <w:ilvl w:val="1"/>
                <w:numId w:val="3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ความผิดเกี่ยวกับ</w:t>
            </w:r>
            <w:r>
              <w:rPr>
                <w:spacing w:val="20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  <w:cs/>
                <w:lang w:bidi="th-TH"/>
              </w:rPr>
              <w:t>คนเข้าเมือง</w:t>
            </w:r>
          </w:p>
          <w:p w14:paraId="245595EC" w14:textId="77777777" w:rsidR="003A59D2" w:rsidRDefault="00E47772">
            <w:pPr>
              <w:pStyle w:val="TableParagraph"/>
              <w:numPr>
                <w:ilvl w:val="1"/>
                <w:numId w:val="3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ความผิดเกี่ยวกับการป้องกันและปราบปรามการค้าประเวณี</w:t>
            </w:r>
          </w:p>
          <w:p w14:paraId="02653A75" w14:textId="77777777" w:rsidR="003A59D2" w:rsidRDefault="00E47772">
            <w:pPr>
              <w:pStyle w:val="TableParagraph"/>
              <w:numPr>
                <w:ilvl w:val="1"/>
                <w:numId w:val="3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ความผิดเกี่ยวกับสถานบริการ</w:t>
            </w:r>
          </w:p>
          <w:p w14:paraId="00804511" w14:textId="77777777" w:rsidR="003A59D2" w:rsidRDefault="00E47772">
            <w:pPr>
              <w:pStyle w:val="TableParagraph"/>
              <w:numPr>
                <w:ilvl w:val="1"/>
                <w:numId w:val="3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ความผิดเกี่ยวกับการควบคุมเครื่องดื่มแอ</w:t>
            </w:r>
            <w:proofErr w:type="spellStart"/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ลกอฮอร์</w:t>
            </w:r>
            <w:proofErr w:type="spellEnd"/>
            <w:r>
              <w:rPr>
                <w:spacing w:val="10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(</w:t>
            </w:r>
            <w:r>
              <w:rPr>
                <w:spacing w:val="2"/>
                <w:w w:val="65"/>
                <w:sz w:val="20"/>
                <w:szCs w:val="20"/>
                <w:cs/>
                <w:lang w:bidi="th-TH"/>
              </w:rPr>
              <w:t>รวม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4.8.1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2"/>
                <w:w w:val="65"/>
                <w:sz w:val="20"/>
                <w:szCs w:val="20"/>
              </w:rPr>
              <w:t>-</w:t>
            </w:r>
            <w:r>
              <w:rPr>
                <w:spacing w:val="11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4.8.2)</w:t>
            </w:r>
          </w:p>
          <w:p w14:paraId="53E6573F" w14:textId="77777777" w:rsidR="003A59D2" w:rsidRDefault="00E47772">
            <w:pPr>
              <w:pStyle w:val="TableParagraph"/>
              <w:numPr>
                <w:ilvl w:val="2"/>
                <w:numId w:val="2"/>
              </w:numPr>
              <w:tabs>
                <w:tab w:val="left" w:pos="360"/>
              </w:tabs>
              <w:spacing w:before="13"/>
              <w:ind w:hanging="325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ควบคุมเครื่องดื่มแอลกอฮอล์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31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2551</w:t>
            </w:r>
          </w:p>
          <w:p w14:paraId="46ADF3F5" w14:textId="77777777" w:rsidR="003A59D2" w:rsidRDefault="00E47772">
            <w:pPr>
              <w:pStyle w:val="TableParagraph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4.8.2.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สุรา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-2"/>
                <w:w w:val="75"/>
                <w:sz w:val="20"/>
                <w:szCs w:val="20"/>
              </w:rPr>
              <w:t>.2493</w:t>
            </w:r>
          </w:p>
          <w:p w14:paraId="1A74D034" w14:textId="77777777" w:rsidR="003A59D2" w:rsidRDefault="00E47772">
            <w:pPr>
              <w:pStyle w:val="TableParagraph"/>
              <w:spacing w:before="13"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4.9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proofErr w:type="spellStart"/>
            <w:r>
              <w:rPr>
                <w:w w:val="65"/>
                <w:sz w:val="20"/>
                <w:szCs w:val="20"/>
                <w:cs/>
                <w:lang w:bidi="th-TH"/>
              </w:rPr>
              <w:t>พรก</w:t>
            </w:r>
            <w:proofErr w:type="spellEnd"/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การบริหารราชการในสถานการณ์ฉุกเฉิน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2548</w:t>
            </w:r>
          </w:p>
        </w:tc>
        <w:tc>
          <w:tcPr>
            <w:tcW w:w="960" w:type="dxa"/>
            <w:vMerge w:val="restart"/>
          </w:tcPr>
          <w:p w14:paraId="0E641856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14:paraId="31064C9F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9B63E23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F7A9E6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E1BBF84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698F0C95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FE2A3F8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4B933E4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700880A6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14:paraId="113C63CF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4CDA74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0976000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A4AE0F3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5A4BB5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BB3FC8E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2ECA869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C0568EF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69779CA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C27E025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0CEDA43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A9808B1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5924BA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86D78AD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ABB3613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B165DB5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415A453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D4DC724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BDD7264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97A36A8" w14:textId="77777777" w:rsidR="003A59D2" w:rsidRDefault="00E4777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  <w:vMerge w:val="restart"/>
          </w:tcPr>
          <w:p w14:paraId="308F73B8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5"/>
                <w:w w:val="75"/>
                <w:sz w:val="20"/>
              </w:rPr>
              <w:t>10</w:t>
            </w:r>
          </w:p>
          <w:p w14:paraId="0A572586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C474AB0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60926F0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827BFB3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3</w:t>
            </w:r>
          </w:p>
          <w:p w14:paraId="77F1E8D3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67DECB4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7EE673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2</w:t>
            </w:r>
          </w:p>
          <w:p w14:paraId="0FFAA12B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5</w:t>
            </w:r>
          </w:p>
          <w:p w14:paraId="1D05AF96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E2DD37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F16BBD3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63052A9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6E00265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AC8D733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5F498B1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3929DFC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AC3A4AA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E90D89C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5D2C41F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1BA9F05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F7360C6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854839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D4914D8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7B165E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B9F3B0B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6A8CC98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4BDB484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CC308DE" w14:textId="77777777" w:rsidR="003A59D2" w:rsidRDefault="00E4777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3A59D2" w14:paraId="36DA59D1" w14:textId="77777777">
        <w:trPr>
          <w:trHeight w:hRule="exact" w:val="480"/>
        </w:trPr>
        <w:tc>
          <w:tcPr>
            <w:tcW w:w="3200" w:type="dxa"/>
          </w:tcPr>
          <w:p w14:paraId="48F6EDC7" w14:textId="77777777" w:rsidR="003A59D2" w:rsidRDefault="00E47772">
            <w:pPr>
              <w:pStyle w:val="TableParagraph"/>
              <w:spacing w:before="0" w:line="22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ฐานความผิดโจรกรรมรถยนต์</w:t>
            </w:r>
          </w:p>
          <w:p w14:paraId="440CC8E1" w14:textId="77777777" w:rsidR="003A59D2" w:rsidRDefault="00E47772">
            <w:pPr>
              <w:pStyle w:val="TableParagraph"/>
              <w:spacing w:before="13"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ฐานความผิดโจรกรรมรถจักรยานยนต์</w:t>
            </w:r>
          </w:p>
        </w:tc>
        <w:tc>
          <w:tcPr>
            <w:tcW w:w="960" w:type="dxa"/>
          </w:tcPr>
          <w:p w14:paraId="3983348F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9841D19" w14:textId="77777777" w:rsidR="003A59D2" w:rsidRDefault="00E4777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5C5D4F67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2BBFE0F" w14:textId="77777777" w:rsidR="003A59D2" w:rsidRDefault="00E4777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010E3E8C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A824413" w14:textId="77777777" w:rsidR="003A59D2" w:rsidRDefault="00E47772">
            <w:pPr>
              <w:pStyle w:val="TableParagraph"/>
              <w:spacing w:before="13"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127A54C1" w14:textId="77777777" w:rsidR="003A59D2" w:rsidRDefault="003A59D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14:paraId="7A123E3E" w14:textId="77777777" w:rsidR="003A59D2" w:rsidRDefault="003A59D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960" w:type="dxa"/>
            <w:gridSpan w:val="2"/>
          </w:tcPr>
          <w:p w14:paraId="28EAC385" w14:textId="77777777" w:rsidR="003A59D2" w:rsidRDefault="003A59D2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515BA00E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31811A7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0D6A01F9" w14:textId="77777777" w:rsidR="003A59D2" w:rsidRDefault="003A59D2">
            <w:pPr>
              <w:rPr>
                <w:sz w:val="2"/>
                <w:szCs w:val="2"/>
              </w:rPr>
            </w:pPr>
          </w:p>
        </w:tc>
      </w:tr>
      <w:tr w:rsidR="003A59D2" w14:paraId="2EB4650E" w14:textId="77777777">
        <w:trPr>
          <w:trHeight w:hRule="exact" w:val="240"/>
        </w:trPr>
        <w:tc>
          <w:tcPr>
            <w:tcW w:w="6080" w:type="dxa"/>
            <w:gridSpan w:val="4"/>
            <w:vMerge w:val="restart"/>
          </w:tcPr>
          <w:p w14:paraId="71B46EC8" w14:textId="77777777" w:rsidR="003A59D2" w:rsidRDefault="00E47772">
            <w:pPr>
              <w:pStyle w:val="TableParagraph"/>
              <w:spacing w:before="101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ประเภทความผิด</w:t>
            </w:r>
          </w:p>
        </w:tc>
        <w:tc>
          <w:tcPr>
            <w:tcW w:w="960" w:type="dxa"/>
          </w:tcPr>
          <w:p w14:paraId="320ACFEA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รับแจ้ง</w:t>
            </w:r>
          </w:p>
        </w:tc>
        <w:tc>
          <w:tcPr>
            <w:tcW w:w="1920" w:type="dxa"/>
            <w:gridSpan w:val="4"/>
          </w:tcPr>
          <w:p w14:paraId="63D71527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4"/>
                <w:w w:val="70"/>
                <w:sz w:val="20"/>
                <w:szCs w:val="20"/>
                <w:cs/>
                <w:lang w:bidi="th-TH"/>
              </w:rPr>
              <w:t>จับกุม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4D536E81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4C335F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FF90152" w14:textId="77777777" w:rsidR="003A59D2" w:rsidRDefault="003A59D2">
            <w:pPr>
              <w:rPr>
                <w:sz w:val="2"/>
                <w:szCs w:val="2"/>
              </w:rPr>
            </w:pPr>
          </w:p>
        </w:tc>
      </w:tr>
      <w:tr w:rsidR="003A59D2" w14:paraId="7555CC56" w14:textId="77777777">
        <w:trPr>
          <w:trHeight w:hRule="exact" w:val="24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5995A1C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</w:tcPr>
          <w:p w14:paraId="5C6B3085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</w:tcPr>
          <w:p w14:paraId="17313C21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คดี</w:t>
            </w:r>
          </w:p>
        </w:tc>
        <w:tc>
          <w:tcPr>
            <w:tcW w:w="640" w:type="dxa"/>
            <w:gridSpan w:val="2"/>
          </w:tcPr>
          <w:p w14:paraId="56DC8159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5"/>
                <w:w w:val="70"/>
                <w:sz w:val="20"/>
                <w:szCs w:val="20"/>
                <w:cs/>
                <w:lang w:bidi="th-TH"/>
              </w:rPr>
              <w:t>คน</w:t>
            </w:r>
          </w:p>
        </w:tc>
        <w:tc>
          <w:tcPr>
            <w:tcW w:w="640" w:type="dxa"/>
          </w:tcPr>
          <w:p w14:paraId="645B187C" w14:textId="77777777" w:rsidR="003A59D2" w:rsidRDefault="00E47772">
            <w:pPr>
              <w:pStyle w:val="TableParagraph"/>
              <w:spacing w:before="0" w:line="210" w:lineRule="exact"/>
              <w:rPr>
                <w:rFonts w:ascii="Tahoma" w:eastAsia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2"/>
                <w:w w:val="70"/>
                <w:sz w:val="20"/>
                <w:szCs w:val="20"/>
                <w:cs/>
                <w:lang w:bidi="th-TH"/>
              </w:rPr>
              <w:t>ร้อยละ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15C72F22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1567D5EA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4B862C14" w14:textId="77777777" w:rsidR="003A59D2" w:rsidRDefault="003A59D2">
            <w:pPr>
              <w:rPr>
                <w:sz w:val="2"/>
                <w:szCs w:val="2"/>
              </w:rPr>
            </w:pPr>
          </w:p>
        </w:tc>
      </w:tr>
      <w:tr w:rsidR="003A59D2" w14:paraId="1A0EA739" w14:textId="77777777">
        <w:trPr>
          <w:trHeight w:hRule="exact" w:val="240"/>
        </w:trPr>
        <w:tc>
          <w:tcPr>
            <w:tcW w:w="6080" w:type="dxa"/>
            <w:gridSpan w:val="4"/>
          </w:tcPr>
          <w:p w14:paraId="778CED9C" w14:textId="77777777" w:rsidR="003A59D2" w:rsidRDefault="00E47772">
            <w:pPr>
              <w:pStyle w:val="TableParagraph"/>
              <w:spacing w:before="0" w:line="210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ฐานความผิดพิเศษ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(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รวมเฉพาะ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3.1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pacing w:val="-2"/>
                <w:w w:val="65"/>
                <w:sz w:val="20"/>
                <w:szCs w:val="20"/>
              </w:rPr>
              <w:t>3.17)</w:t>
            </w:r>
          </w:p>
        </w:tc>
        <w:tc>
          <w:tcPr>
            <w:tcW w:w="960" w:type="dxa"/>
          </w:tcPr>
          <w:p w14:paraId="748468F0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 w14:paraId="16BAB55A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</w:tcPr>
          <w:p w14:paraId="13CC0268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</w:tcPr>
          <w:p w14:paraId="148518EA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51198746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5B676018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27DE667E" w14:textId="77777777" w:rsidR="003A59D2" w:rsidRDefault="003A59D2">
            <w:pPr>
              <w:rPr>
                <w:sz w:val="2"/>
                <w:szCs w:val="2"/>
              </w:rPr>
            </w:pPr>
          </w:p>
        </w:tc>
      </w:tr>
      <w:tr w:rsidR="003A59D2" w14:paraId="68958F07" w14:textId="77777777">
        <w:trPr>
          <w:trHeight w:hRule="exact" w:val="2880"/>
        </w:trPr>
        <w:tc>
          <w:tcPr>
            <w:tcW w:w="6080" w:type="dxa"/>
            <w:gridSpan w:val="4"/>
            <w:vMerge w:val="restart"/>
          </w:tcPr>
          <w:p w14:paraId="3F31F911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spacing w:before="0" w:line="223" w:lineRule="exact"/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ป้องกันและปราบปรามการค้ามนุษย์</w:t>
            </w:r>
          </w:p>
          <w:p w14:paraId="7B2CE653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คุ้มครองเด็ก</w:t>
            </w:r>
          </w:p>
          <w:p w14:paraId="048D069A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w w:val="65"/>
                <w:sz w:val="20"/>
                <w:szCs w:val="20"/>
              </w:rPr>
              <w:t>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ลิขสิทธิ์</w:t>
            </w:r>
          </w:p>
          <w:p w14:paraId="3142EC95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สิทธิบัตร</w:t>
            </w:r>
          </w:p>
          <w:p w14:paraId="6F7AD12A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เครื่องหมายการค้า</w:t>
            </w:r>
          </w:p>
          <w:p w14:paraId="55B72B92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ว่าด้วยการกระทำผิดทางคอมพิวเตอร์</w:t>
            </w:r>
          </w:p>
          <w:p w14:paraId="6F0F6EDB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spacing w:before="13"/>
              <w:ind w:hanging="220"/>
              <w:rPr>
                <w:sz w:val="20"/>
                <w:szCs w:val="20"/>
              </w:rPr>
            </w:pPr>
            <w:r>
              <w:rPr>
                <w:w w:val="70"/>
                <w:sz w:val="20"/>
                <w:szCs w:val="20"/>
                <w:cs/>
                <w:lang w:bidi="th-TH"/>
              </w:rPr>
              <w:t>ความผิดเกี่ยวกับบัตรอิเล็กทรอนิกส์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</w:rPr>
              <w:t>(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ป</w:t>
            </w:r>
            <w:r>
              <w:rPr>
                <w:w w:val="70"/>
                <w:sz w:val="20"/>
                <w:szCs w:val="20"/>
              </w:rPr>
              <w:t>.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อาญา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w w:val="70"/>
                <w:sz w:val="20"/>
                <w:szCs w:val="20"/>
                <w:cs/>
                <w:lang w:bidi="th-TH"/>
              </w:rPr>
              <w:t>ม</w:t>
            </w:r>
            <w:r>
              <w:rPr>
                <w:w w:val="70"/>
                <w:sz w:val="20"/>
                <w:szCs w:val="20"/>
              </w:rPr>
              <w:t>.269/1-</w:t>
            </w:r>
            <w:r>
              <w:rPr>
                <w:spacing w:val="-2"/>
                <w:w w:val="70"/>
                <w:sz w:val="20"/>
                <w:szCs w:val="20"/>
              </w:rPr>
              <w:t>269/7)</w:t>
            </w:r>
          </w:p>
          <w:p w14:paraId="3E1CBA33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ป่าไม้</w:t>
            </w:r>
          </w:p>
          <w:p w14:paraId="6F200D11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255"/>
              </w:tabs>
              <w:ind w:hanging="220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ป่าสงวนแห่งชาติ</w:t>
            </w:r>
          </w:p>
          <w:p w14:paraId="3BA23D83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327"/>
              </w:tabs>
              <w:spacing w:before="13"/>
              <w:ind w:left="327" w:hanging="292"/>
              <w:rPr>
                <w:sz w:val="20"/>
                <w:szCs w:val="20"/>
              </w:rPr>
            </w:pP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80"/>
                <w:sz w:val="20"/>
                <w:szCs w:val="20"/>
              </w:rPr>
              <w:t>.</w:t>
            </w:r>
            <w:r>
              <w:rPr>
                <w:spacing w:val="-2"/>
                <w:w w:val="80"/>
                <w:sz w:val="20"/>
                <w:szCs w:val="20"/>
                <w:cs/>
                <w:lang w:bidi="th-TH"/>
              </w:rPr>
              <w:t>อุทยานแห่งชาติ</w:t>
            </w:r>
          </w:p>
          <w:p w14:paraId="5A1E99A3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327"/>
              </w:tabs>
              <w:ind w:left="327" w:hanging="292"/>
              <w:rPr>
                <w:sz w:val="20"/>
                <w:szCs w:val="20"/>
              </w:rPr>
            </w:pP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สงวนและคุ้มครองสัตว์ป่า</w:t>
            </w:r>
          </w:p>
          <w:p w14:paraId="62F8F441" w14:textId="77777777" w:rsidR="003A59D2" w:rsidRDefault="00E47772">
            <w:pPr>
              <w:pStyle w:val="TableParagraph"/>
              <w:numPr>
                <w:ilvl w:val="1"/>
                <w:numId w:val="1"/>
              </w:numPr>
              <w:tabs>
                <w:tab w:val="left" w:pos="327"/>
              </w:tabs>
              <w:ind w:left="327" w:hanging="292"/>
              <w:rPr>
                <w:sz w:val="20"/>
                <w:szCs w:val="20"/>
              </w:rPr>
            </w:pPr>
            <w:r>
              <w:rPr>
                <w:spacing w:val="4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4"/>
                <w:w w:val="65"/>
                <w:sz w:val="20"/>
                <w:szCs w:val="20"/>
              </w:rPr>
              <w:t>.</w:t>
            </w:r>
            <w:r>
              <w:rPr>
                <w:spacing w:val="4"/>
                <w:w w:val="6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4"/>
                <w:w w:val="65"/>
                <w:sz w:val="20"/>
                <w:szCs w:val="20"/>
              </w:rPr>
              <w:t>.</w:t>
            </w:r>
            <w:r>
              <w:rPr>
                <w:spacing w:val="4"/>
                <w:w w:val="6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4"/>
                <w:w w:val="65"/>
                <w:sz w:val="20"/>
                <w:szCs w:val="20"/>
              </w:rPr>
              <w:t>.</w:t>
            </w:r>
            <w:r>
              <w:rPr>
                <w:spacing w:val="4"/>
                <w:w w:val="65"/>
                <w:sz w:val="20"/>
                <w:szCs w:val="20"/>
                <w:cs/>
                <w:lang w:bidi="th-TH"/>
              </w:rPr>
              <w:t>ส่งเสริมและรักษาคุณภาพสิ่งแวดล้อมแห่งชาติ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4"/>
                <w:w w:val="6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4"/>
                <w:w w:val="65"/>
                <w:sz w:val="20"/>
                <w:szCs w:val="20"/>
              </w:rPr>
              <w:t>.</w:t>
            </w:r>
            <w:r>
              <w:rPr>
                <w:spacing w:val="4"/>
                <w:w w:val="65"/>
                <w:sz w:val="20"/>
                <w:szCs w:val="20"/>
                <w:cs/>
                <w:lang w:bidi="th-TH"/>
              </w:rPr>
              <w:t>ศ</w:t>
            </w:r>
            <w:r>
              <w:rPr>
                <w:spacing w:val="4"/>
                <w:w w:val="65"/>
                <w:sz w:val="20"/>
                <w:szCs w:val="20"/>
              </w:rPr>
              <w:t>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4"/>
                <w:w w:val="65"/>
                <w:sz w:val="20"/>
                <w:szCs w:val="20"/>
              </w:rPr>
              <w:t>2535</w:t>
            </w:r>
          </w:p>
          <w:p w14:paraId="03BF4CFD" w14:textId="77777777" w:rsidR="003A59D2" w:rsidRDefault="00E47772">
            <w:pPr>
              <w:pStyle w:val="TableParagraph"/>
              <w:spacing w:before="13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3.13.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ขุดดินและถมดิน</w:t>
            </w:r>
          </w:p>
          <w:p w14:paraId="5CF9448C" w14:textId="77777777" w:rsidR="003A59D2" w:rsidRDefault="00E47772">
            <w:pPr>
              <w:pStyle w:val="TableParagraph"/>
              <w:spacing w:line="213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0"/>
                <w:sz w:val="20"/>
                <w:szCs w:val="20"/>
              </w:rPr>
              <w:t>3.14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พ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ร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บ</w:t>
            </w:r>
            <w:r>
              <w:rPr>
                <w:spacing w:val="-2"/>
                <w:w w:val="75"/>
                <w:sz w:val="20"/>
                <w:szCs w:val="20"/>
              </w:rPr>
              <w:t>.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ศุลกากร</w:t>
            </w:r>
          </w:p>
        </w:tc>
        <w:tc>
          <w:tcPr>
            <w:tcW w:w="960" w:type="dxa"/>
            <w:vMerge w:val="restart"/>
          </w:tcPr>
          <w:p w14:paraId="61C7A95E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3B95450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7E460BF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F605780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E09BAB8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64CE9EE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FB71512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DB02390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95124D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8FF9B5C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0F7DC15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FC2EC4A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3EFCAD7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14592F7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14:paraId="7523E71E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D665E7C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B43AD2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E56F04F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84DEE8C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0C5679E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02514DC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99DE415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943E14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C255C8B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05C29D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ABE2C4C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CB61781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0B09D08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gridSpan w:val="2"/>
            <w:vMerge w:val="restart"/>
          </w:tcPr>
          <w:p w14:paraId="22852EB3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A5D46FE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779606F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67533DB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9530E81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26062AD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6B64B68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5A77B65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D9B051E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F201DBF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E221E0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DE6ACE9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5845398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087A5BD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640" w:type="dxa"/>
            <w:vMerge w:val="restart"/>
          </w:tcPr>
          <w:p w14:paraId="4EEE345A" w14:textId="77777777" w:rsidR="003A59D2" w:rsidRDefault="00E47772">
            <w:pPr>
              <w:pStyle w:val="TableParagraph"/>
              <w:spacing w:before="0" w:line="22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35B41BB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EF55F06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264B5CF2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4397BD1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C4FDAD8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3E8B42BF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F8C6EA7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497DF1A1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FAB9C27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75928F3B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128DCF6F" w14:textId="77777777" w:rsidR="003A59D2" w:rsidRDefault="00E47772">
            <w:pPr>
              <w:pStyle w:val="TableParagraph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655B98AF" w14:textId="77777777" w:rsidR="003A59D2" w:rsidRDefault="00E47772">
            <w:pPr>
              <w:pStyle w:val="TableParagraph"/>
              <w:spacing w:before="13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  <w:p w14:paraId="05FD56BB" w14:textId="77777777" w:rsidR="003A59D2" w:rsidRDefault="00E4777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5120" w:type="dxa"/>
            <w:gridSpan w:val="3"/>
            <w:vMerge/>
            <w:tcBorders>
              <w:top w:val="nil"/>
            </w:tcBorders>
          </w:tcPr>
          <w:p w14:paraId="62F4FFA6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C007A97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696BD349" w14:textId="77777777" w:rsidR="003A59D2" w:rsidRDefault="003A59D2">
            <w:pPr>
              <w:rPr>
                <w:sz w:val="2"/>
                <w:szCs w:val="2"/>
              </w:rPr>
            </w:pPr>
          </w:p>
        </w:tc>
      </w:tr>
      <w:tr w:rsidR="003A59D2" w14:paraId="58FA723B" w14:textId="77777777">
        <w:trPr>
          <w:trHeight w:hRule="exact" w:val="24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4C9CF4E1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3C6B46D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7A8862B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14:paraId="5D3F04EE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55ACF633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14:paraId="676DF743" w14:textId="77777777" w:rsidR="003A59D2" w:rsidRDefault="00E47772">
            <w:pPr>
              <w:pStyle w:val="TableParagraph"/>
              <w:spacing w:before="0" w:line="210" w:lineRule="exact"/>
              <w:ind w:left="35"/>
              <w:jc w:val="left"/>
              <w:rPr>
                <w:sz w:val="20"/>
                <w:szCs w:val="20"/>
              </w:rPr>
            </w:pPr>
            <w:r>
              <w:rPr>
                <w:w w:val="65"/>
                <w:sz w:val="20"/>
                <w:szCs w:val="20"/>
              </w:rPr>
              <w:t>-</w:t>
            </w:r>
            <w:r>
              <w:rPr>
                <w:spacing w:val="-11"/>
                <w:sz w:val="20"/>
                <w:szCs w:val="20"/>
              </w:rPr>
              <w:t xml:space="preserve"> </w:t>
            </w:r>
            <w:r>
              <w:rPr>
                <w:spacing w:val="-2"/>
                <w:w w:val="75"/>
                <w:sz w:val="20"/>
                <w:szCs w:val="20"/>
                <w:cs/>
                <w:lang w:bidi="th-TH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60" w:type="dxa"/>
          </w:tcPr>
          <w:p w14:paraId="00B3C565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  <w:tc>
          <w:tcPr>
            <w:tcW w:w="960" w:type="dxa"/>
          </w:tcPr>
          <w:p w14:paraId="0BA8776E" w14:textId="77777777" w:rsidR="003A59D2" w:rsidRDefault="00E47772">
            <w:pPr>
              <w:pStyle w:val="TableParagraph"/>
              <w:spacing w:before="0" w:line="210" w:lineRule="exact"/>
              <w:rPr>
                <w:sz w:val="20"/>
              </w:rPr>
            </w:pPr>
            <w:r>
              <w:rPr>
                <w:spacing w:val="-10"/>
                <w:w w:val="75"/>
                <w:sz w:val="20"/>
              </w:rPr>
              <w:t>0</w:t>
            </w:r>
          </w:p>
        </w:tc>
      </w:tr>
      <w:tr w:rsidR="003A59D2" w14:paraId="36441538" w14:textId="77777777">
        <w:trPr>
          <w:trHeight w:hRule="exact" w:val="240"/>
        </w:trPr>
        <w:tc>
          <w:tcPr>
            <w:tcW w:w="6080" w:type="dxa"/>
            <w:gridSpan w:val="4"/>
            <w:vMerge/>
            <w:tcBorders>
              <w:top w:val="nil"/>
            </w:tcBorders>
          </w:tcPr>
          <w:p w14:paraId="1AFD1A6A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tcBorders>
              <w:top w:val="nil"/>
            </w:tcBorders>
          </w:tcPr>
          <w:p w14:paraId="7AEB0F8C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26C07329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gridSpan w:val="2"/>
            <w:vMerge/>
            <w:tcBorders>
              <w:top w:val="nil"/>
            </w:tcBorders>
          </w:tcPr>
          <w:p w14:paraId="400EA4C4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14:paraId="0CD3C7E0" w14:textId="77777777" w:rsidR="003A59D2" w:rsidRDefault="003A59D2">
            <w:pPr>
              <w:rPr>
                <w:sz w:val="2"/>
                <w:szCs w:val="2"/>
              </w:rPr>
            </w:pPr>
          </w:p>
        </w:tc>
        <w:tc>
          <w:tcPr>
            <w:tcW w:w="5120" w:type="dxa"/>
            <w:gridSpan w:val="3"/>
          </w:tcPr>
          <w:p w14:paraId="33A79998" w14:textId="77777777" w:rsidR="003A59D2" w:rsidRDefault="003A59D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3FBC1F0E" w14:textId="77777777" w:rsidR="003A59D2" w:rsidRDefault="003A59D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960" w:type="dxa"/>
          </w:tcPr>
          <w:p w14:paraId="2F0036D3" w14:textId="77777777" w:rsidR="003A59D2" w:rsidRDefault="003A59D2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</w:tr>
      <w:tr w:rsidR="003A59D2" w14:paraId="213A33AA" w14:textId="77777777">
        <w:trPr>
          <w:trHeight w:hRule="exact" w:val="240"/>
        </w:trPr>
        <w:tc>
          <w:tcPr>
            <w:tcW w:w="16000" w:type="dxa"/>
            <w:gridSpan w:val="14"/>
          </w:tcPr>
          <w:p w14:paraId="6CEED3A4" w14:textId="5F1585C7" w:rsidR="003A59D2" w:rsidRDefault="003A59D2">
            <w:pPr>
              <w:pStyle w:val="TableParagraph"/>
              <w:tabs>
                <w:tab w:val="left" w:pos="2586"/>
                <w:tab w:val="left" w:pos="8146"/>
              </w:tabs>
              <w:spacing w:before="0" w:line="210" w:lineRule="exact"/>
              <w:ind w:left="1868"/>
              <w:jc w:val="left"/>
              <w:rPr>
                <w:sz w:val="20"/>
                <w:szCs w:val="20"/>
              </w:rPr>
            </w:pPr>
          </w:p>
        </w:tc>
      </w:tr>
      <w:tr w:rsidR="00A127F9" w14:paraId="125823FC" w14:textId="77777777">
        <w:trPr>
          <w:trHeight w:hRule="exact" w:val="240"/>
        </w:trPr>
        <w:tc>
          <w:tcPr>
            <w:tcW w:w="16000" w:type="dxa"/>
            <w:gridSpan w:val="14"/>
          </w:tcPr>
          <w:p w14:paraId="24209DF2" w14:textId="77777777" w:rsidR="00A127F9" w:rsidRDefault="00A127F9">
            <w:pPr>
              <w:pStyle w:val="TableParagraph"/>
              <w:tabs>
                <w:tab w:val="left" w:pos="2586"/>
                <w:tab w:val="left" w:pos="8146"/>
              </w:tabs>
              <w:spacing w:before="0" w:line="210" w:lineRule="exact"/>
              <w:ind w:left="1868"/>
              <w:jc w:val="left"/>
              <w:rPr>
                <w:sz w:val="20"/>
                <w:szCs w:val="20"/>
              </w:rPr>
            </w:pPr>
          </w:p>
        </w:tc>
      </w:tr>
    </w:tbl>
    <w:p w14:paraId="01936B20" w14:textId="77777777" w:rsidR="00A36C7C" w:rsidRDefault="00A36C7C" w:rsidP="00E36D66">
      <w:pPr>
        <w:spacing w:before="32"/>
        <w:jc w:val="center"/>
        <w:rPr>
          <w:rFonts w:hint="cs"/>
        </w:rPr>
      </w:pPr>
      <w:bookmarkStart w:id="0" w:name="_GoBack"/>
      <w:bookmarkEnd w:id="0"/>
    </w:p>
    <w:sectPr w:rsidR="00A36C7C" w:rsidSect="00A127F9">
      <w:type w:val="continuous"/>
      <w:pgSz w:w="16840" w:h="11900" w:orient="landscape"/>
      <w:pgMar w:top="142" w:right="320" w:bottom="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D68B5"/>
    <w:multiLevelType w:val="multilevel"/>
    <w:tmpl w:val="36F4B2BC"/>
    <w:lvl w:ilvl="0">
      <w:start w:val="3"/>
      <w:numFmt w:val="decimal"/>
      <w:lvlText w:val="%1"/>
      <w:lvlJc w:val="left"/>
      <w:pPr>
        <w:ind w:left="327" w:hanging="293"/>
        <w:jc w:val="left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27" w:hanging="29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4"/>
        <w:sz w:val="20"/>
        <w:szCs w:val="20"/>
      </w:rPr>
    </w:lvl>
    <w:lvl w:ilvl="2">
      <w:numFmt w:val="bullet"/>
      <w:lvlText w:val="•"/>
      <w:lvlJc w:val="left"/>
      <w:pPr>
        <w:ind w:left="894" w:hanging="293"/>
      </w:pPr>
      <w:rPr>
        <w:rFonts w:hint="default"/>
      </w:rPr>
    </w:lvl>
    <w:lvl w:ilvl="3">
      <w:numFmt w:val="bullet"/>
      <w:lvlText w:val="•"/>
      <w:lvlJc w:val="left"/>
      <w:pPr>
        <w:ind w:left="1181" w:hanging="293"/>
      </w:pPr>
      <w:rPr>
        <w:rFonts w:hint="default"/>
      </w:rPr>
    </w:lvl>
    <w:lvl w:ilvl="4">
      <w:numFmt w:val="bullet"/>
      <w:lvlText w:val="•"/>
      <w:lvlJc w:val="left"/>
      <w:pPr>
        <w:ind w:left="1468" w:hanging="293"/>
      </w:pPr>
      <w:rPr>
        <w:rFonts w:hint="default"/>
      </w:rPr>
    </w:lvl>
    <w:lvl w:ilvl="5">
      <w:numFmt w:val="bullet"/>
      <w:lvlText w:val="•"/>
      <w:lvlJc w:val="left"/>
      <w:pPr>
        <w:ind w:left="1755" w:hanging="293"/>
      </w:pPr>
      <w:rPr>
        <w:rFonts w:hint="default"/>
      </w:rPr>
    </w:lvl>
    <w:lvl w:ilvl="6">
      <w:numFmt w:val="bullet"/>
      <w:lvlText w:val="•"/>
      <w:lvlJc w:val="left"/>
      <w:pPr>
        <w:ind w:left="2042" w:hanging="293"/>
      </w:pPr>
      <w:rPr>
        <w:rFonts w:hint="default"/>
      </w:rPr>
    </w:lvl>
    <w:lvl w:ilvl="7">
      <w:numFmt w:val="bullet"/>
      <w:lvlText w:val="•"/>
      <w:lvlJc w:val="left"/>
      <w:pPr>
        <w:ind w:left="2329" w:hanging="293"/>
      </w:pPr>
      <w:rPr>
        <w:rFonts w:hint="default"/>
      </w:rPr>
    </w:lvl>
    <w:lvl w:ilvl="8">
      <w:numFmt w:val="bullet"/>
      <w:lvlText w:val="•"/>
      <w:lvlJc w:val="left"/>
      <w:pPr>
        <w:ind w:left="2616" w:hanging="293"/>
      </w:pPr>
      <w:rPr>
        <w:rFonts w:hint="default"/>
      </w:rPr>
    </w:lvl>
  </w:abstractNum>
  <w:abstractNum w:abstractNumId="1">
    <w:nsid w:val="37021582"/>
    <w:multiLevelType w:val="multilevel"/>
    <w:tmpl w:val="876C9F10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2">
    <w:nsid w:val="45A81264"/>
    <w:multiLevelType w:val="multilevel"/>
    <w:tmpl w:val="9D5094DA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5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2"/>
      <w:numFmt w:val="decimal"/>
      <w:lvlText w:val="%1.%2.%3"/>
      <w:lvlJc w:val="left"/>
      <w:pPr>
        <w:ind w:left="360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3">
    <w:nsid w:val="5C3A6DE3"/>
    <w:multiLevelType w:val="multilevel"/>
    <w:tmpl w:val="0C56A8D2"/>
    <w:lvl w:ilvl="0">
      <w:start w:val="4"/>
      <w:numFmt w:val="decimal"/>
      <w:lvlText w:val="%1"/>
      <w:lvlJc w:val="left"/>
      <w:pPr>
        <w:ind w:left="360" w:hanging="326"/>
        <w:jc w:val="left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26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785" w:hanging="326"/>
      </w:pPr>
      <w:rPr>
        <w:rFonts w:hint="default"/>
      </w:rPr>
    </w:lvl>
    <w:lvl w:ilvl="4">
      <w:numFmt w:val="bullet"/>
      <w:lvlText w:val="•"/>
      <w:lvlJc w:val="left"/>
      <w:pPr>
        <w:ind w:left="2260" w:hanging="326"/>
      </w:pPr>
      <w:rPr>
        <w:rFonts w:hint="default"/>
      </w:rPr>
    </w:lvl>
    <w:lvl w:ilvl="5">
      <w:numFmt w:val="bullet"/>
      <w:lvlText w:val="•"/>
      <w:lvlJc w:val="left"/>
      <w:pPr>
        <w:ind w:left="2735" w:hanging="326"/>
      </w:pPr>
      <w:rPr>
        <w:rFonts w:hint="default"/>
      </w:rPr>
    </w:lvl>
    <w:lvl w:ilvl="6">
      <w:numFmt w:val="bullet"/>
      <w:lvlText w:val="•"/>
      <w:lvlJc w:val="left"/>
      <w:pPr>
        <w:ind w:left="3210" w:hanging="326"/>
      </w:pPr>
      <w:rPr>
        <w:rFonts w:hint="default"/>
      </w:rPr>
    </w:lvl>
    <w:lvl w:ilvl="7">
      <w:numFmt w:val="bullet"/>
      <w:lvlText w:val="•"/>
      <w:lvlJc w:val="left"/>
      <w:pPr>
        <w:ind w:left="3685" w:hanging="326"/>
      </w:pPr>
      <w:rPr>
        <w:rFonts w:hint="default"/>
      </w:rPr>
    </w:lvl>
    <w:lvl w:ilvl="8">
      <w:numFmt w:val="bullet"/>
      <w:lvlText w:val="•"/>
      <w:lvlJc w:val="left"/>
      <w:pPr>
        <w:ind w:left="4160" w:hanging="326"/>
      </w:pPr>
      <w:rPr>
        <w:rFonts w:hint="default"/>
      </w:rPr>
    </w:lvl>
  </w:abstractNum>
  <w:abstractNum w:abstractNumId="4">
    <w:nsid w:val="600A2F52"/>
    <w:multiLevelType w:val="multilevel"/>
    <w:tmpl w:val="1A521118"/>
    <w:lvl w:ilvl="0">
      <w:start w:val="4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5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26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3">
      <w:numFmt w:val="bullet"/>
      <w:lvlText w:val="•"/>
      <w:lvlJc w:val="left"/>
      <w:pPr>
        <w:ind w:left="1415" w:hanging="326"/>
      </w:pPr>
      <w:rPr>
        <w:rFonts w:hint="default"/>
      </w:rPr>
    </w:lvl>
    <w:lvl w:ilvl="4">
      <w:numFmt w:val="bullet"/>
      <w:lvlText w:val="•"/>
      <w:lvlJc w:val="left"/>
      <w:pPr>
        <w:ind w:left="1943" w:hanging="326"/>
      </w:pPr>
      <w:rPr>
        <w:rFonts w:hint="default"/>
      </w:rPr>
    </w:lvl>
    <w:lvl w:ilvl="5">
      <w:numFmt w:val="bullet"/>
      <w:lvlText w:val="•"/>
      <w:lvlJc w:val="left"/>
      <w:pPr>
        <w:ind w:left="2471" w:hanging="326"/>
      </w:pPr>
      <w:rPr>
        <w:rFonts w:hint="default"/>
      </w:rPr>
    </w:lvl>
    <w:lvl w:ilvl="6">
      <w:numFmt w:val="bullet"/>
      <w:lvlText w:val="•"/>
      <w:lvlJc w:val="left"/>
      <w:pPr>
        <w:ind w:left="2998" w:hanging="326"/>
      </w:pPr>
      <w:rPr>
        <w:rFonts w:hint="default"/>
      </w:rPr>
    </w:lvl>
    <w:lvl w:ilvl="7">
      <w:numFmt w:val="bullet"/>
      <w:lvlText w:val="•"/>
      <w:lvlJc w:val="left"/>
      <w:pPr>
        <w:ind w:left="3526" w:hanging="326"/>
      </w:pPr>
      <w:rPr>
        <w:rFonts w:hint="default"/>
      </w:rPr>
    </w:lvl>
    <w:lvl w:ilvl="8">
      <w:numFmt w:val="bullet"/>
      <w:lvlText w:val="•"/>
      <w:lvlJc w:val="left"/>
      <w:pPr>
        <w:ind w:left="4054" w:hanging="326"/>
      </w:pPr>
      <w:rPr>
        <w:rFonts w:hint="default"/>
      </w:rPr>
    </w:lvl>
  </w:abstractNum>
  <w:abstractNum w:abstractNumId="5">
    <w:nsid w:val="650F319C"/>
    <w:multiLevelType w:val="multilevel"/>
    <w:tmpl w:val="1EB68E88"/>
    <w:lvl w:ilvl="0">
      <w:start w:val="2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numFmt w:val="bullet"/>
      <w:lvlText w:val="•"/>
      <w:lvlJc w:val="left"/>
      <w:pPr>
        <w:ind w:left="2604" w:hanging="221"/>
      </w:pPr>
      <w:rPr>
        <w:rFonts w:hint="default"/>
      </w:rPr>
    </w:lvl>
  </w:abstractNum>
  <w:abstractNum w:abstractNumId="6">
    <w:nsid w:val="6CE02B40"/>
    <w:multiLevelType w:val="multilevel"/>
    <w:tmpl w:val="6C7C2BA4"/>
    <w:lvl w:ilvl="0">
      <w:start w:val="3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1422" w:hanging="221"/>
      </w:pPr>
      <w:rPr>
        <w:rFonts w:hint="default"/>
      </w:rPr>
    </w:lvl>
    <w:lvl w:ilvl="3">
      <w:numFmt w:val="bullet"/>
      <w:lvlText w:val="•"/>
      <w:lvlJc w:val="left"/>
      <w:pPr>
        <w:ind w:left="2003" w:hanging="221"/>
      </w:pPr>
      <w:rPr>
        <w:rFonts w:hint="default"/>
      </w:rPr>
    </w:lvl>
    <w:lvl w:ilvl="4">
      <w:numFmt w:val="bullet"/>
      <w:lvlText w:val="•"/>
      <w:lvlJc w:val="left"/>
      <w:pPr>
        <w:ind w:left="2584" w:hanging="221"/>
      </w:pPr>
      <w:rPr>
        <w:rFonts w:hint="default"/>
      </w:rPr>
    </w:lvl>
    <w:lvl w:ilvl="5">
      <w:numFmt w:val="bullet"/>
      <w:lvlText w:val="•"/>
      <w:lvlJc w:val="left"/>
      <w:pPr>
        <w:ind w:left="3165" w:hanging="221"/>
      </w:pPr>
      <w:rPr>
        <w:rFonts w:hint="default"/>
      </w:rPr>
    </w:lvl>
    <w:lvl w:ilvl="6">
      <w:numFmt w:val="bullet"/>
      <w:lvlText w:val="•"/>
      <w:lvlJc w:val="left"/>
      <w:pPr>
        <w:ind w:left="3746" w:hanging="221"/>
      </w:pPr>
      <w:rPr>
        <w:rFonts w:hint="default"/>
      </w:rPr>
    </w:lvl>
    <w:lvl w:ilvl="7">
      <w:numFmt w:val="bullet"/>
      <w:lvlText w:val="•"/>
      <w:lvlJc w:val="left"/>
      <w:pPr>
        <w:ind w:left="4327" w:hanging="221"/>
      </w:pPr>
      <w:rPr>
        <w:rFonts w:hint="default"/>
      </w:rPr>
    </w:lvl>
    <w:lvl w:ilvl="8">
      <w:numFmt w:val="bullet"/>
      <w:lvlText w:val="•"/>
      <w:lvlJc w:val="left"/>
      <w:pPr>
        <w:ind w:left="4908" w:hanging="221"/>
      </w:pPr>
      <w:rPr>
        <w:rFonts w:hint="default"/>
      </w:rPr>
    </w:lvl>
  </w:abstractNum>
  <w:abstractNum w:abstractNumId="7">
    <w:nsid w:val="705A6985"/>
    <w:multiLevelType w:val="multilevel"/>
    <w:tmpl w:val="A59007AE"/>
    <w:lvl w:ilvl="0">
      <w:start w:val="1"/>
      <w:numFmt w:val="decimal"/>
      <w:lvlText w:val="%1"/>
      <w:lvlJc w:val="left"/>
      <w:pPr>
        <w:ind w:left="255" w:hanging="221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5" w:hanging="22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63"/>
        <w:sz w:val="20"/>
        <w:szCs w:val="20"/>
      </w:rPr>
    </w:lvl>
    <w:lvl w:ilvl="2">
      <w:numFmt w:val="bullet"/>
      <w:lvlText w:val="•"/>
      <w:lvlJc w:val="left"/>
      <w:pPr>
        <w:ind w:left="846" w:hanging="221"/>
      </w:pPr>
      <w:rPr>
        <w:rFonts w:hint="default"/>
      </w:rPr>
    </w:lvl>
    <w:lvl w:ilvl="3">
      <w:numFmt w:val="bullet"/>
      <w:lvlText w:val="•"/>
      <w:lvlJc w:val="left"/>
      <w:pPr>
        <w:ind w:left="1139" w:hanging="221"/>
      </w:pPr>
      <w:rPr>
        <w:rFonts w:hint="default"/>
      </w:rPr>
    </w:lvl>
    <w:lvl w:ilvl="4">
      <w:numFmt w:val="bullet"/>
      <w:lvlText w:val="•"/>
      <w:lvlJc w:val="left"/>
      <w:pPr>
        <w:ind w:left="1432" w:hanging="221"/>
      </w:pPr>
      <w:rPr>
        <w:rFonts w:hint="default"/>
      </w:rPr>
    </w:lvl>
    <w:lvl w:ilvl="5">
      <w:numFmt w:val="bullet"/>
      <w:lvlText w:val="•"/>
      <w:lvlJc w:val="left"/>
      <w:pPr>
        <w:ind w:left="1725" w:hanging="221"/>
      </w:pPr>
      <w:rPr>
        <w:rFonts w:hint="default"/>
      </w:rPr>
    </w:lvl>
    <w:lvl w:ilvl="6">
      <w:numFmt w:val="bullet"/>
      <w:lvlText w:val="•"/>
      <w:lvlJc w:val="left"/>
      <w:pPr>
        <w:ind w:left="2018" w:hanging="221"/>
      </w:pPr>
      <w:rPr>
        <w:rFonts w:hint="default"/>
      </w:rPr>
    </w:lvl>
    <w:lvl w:ilvl="7">
      <w:numFmt w:val="bullet"/>
      <w:lvlText w:val="•"/>
      <w:lvlJc w:val="left"/>
      <w:pPr>
        <w:ind w:left="2311" w:hanging="221"/>
      </w:pPr>
      <w:rPr>
        <w:rFonts w:hint="default"/>
      </w:rPr>
    </w:lvl>
    <w:lvl w:ilvl="8">
      <w:numFmt w:val="bullet"/>
      <w:lvlText w:val="•"/>
      <w:lvlJc w:val="left"/>
      <w:pPr>
        <w:ind w:left="2604" w:hanging="221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9D2"/>
    <w:rsid w:val="000612F9"/>
    <w:rsid w:val="003A59D2"/>
    <w:rsid w:val="0064080E"/>
    <w:rsid w:val="00A127F9"/>
    <w:rsid w:val="00A36C7C"/>
    <w:rsid w:val="00AB007B"/>
    <w:rsid w:val="00E36D66"/>
    <w:rsid w:val="00E4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2DE3F"/>
  <w15:docId w15:val="{FDD17107-E0FB-47D6-A592-EF168B19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jc w:val="center"/>
    </w:pPr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32"/>
      <w:jc w:val="center"/>
    </w:pPr>
    <w:rPr>
      <w:rFonts w:ascii="Tahoma" w:eastAsia="Tahoma" w:hAnsi="Tahoma" w:cs="Tahoma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COMSF</dc:creator>
  <cp:lastModifiedBy>COMSF</cp:lastModifiedBy>
  <cp:revision>4</cp:revision>
  <cp:lastPrinted>2024-03-13T03:23:00Z</cp:lastPrinted>
  <dcterms:created xsi:type="dcterms:W3CDTF">2024-03-13T03:27:00Z</dcterms:created>
  <dcterms:modified xsi:type="dcterms:W3CDTF">2024-04-18T02:35:00Z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JasperReports Library version 6.14.0-2ab0d8625be255bf609c78e1181801213e51db8f</vt:lpwstr>
  </property>
  <property fmtid="{D5CDD505-2E9C-101B-9397-08002B2CF9AE}" pid="4" name="LastSaved">
    <vt:filetime>2024-03-11T00:00:00Z</vt:filetime>
  </property>
  <property fmtid="{D5CDD505-2E9C-101B-9397-08002B2CF9AE}" pid="5" name="Producer">
    <vt:lpwstr>iText 2.1.7 by 1T3XT</vt:lpwstr>
  </property>
</Properties>
</file>